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0432" w14:textId="71BD6477" w:rsidR="00314292" w:rsidRDefault="00000000" w:rsidP="00F657A0">
      <w:pPr>
        <w:pStyle w:val="a5"/>
        <w:framePr w:wrap="around"/>
        <w:rPr>
          <w:rFonts w:hint="eastAsia"/>
        </w:rPr>
      </w:pPr>
      <w:r>
        <w:rPr>
          <w:rFonts w:hint="eastAsia"/>
        </w:rPr>
        <w:t>猕猴桃实生苗繁育技术规程</w:t>
      </w:r>
    </w:p>
    <w:p w14:paraId="6AE5C435" w14:textId="77777777" w:rsidR="00314292" w:rsidRDefault="00314292">
      <w:pPr>
        <w:pStyle w:val="a5"/>
        <w:framePr w:wrap="around"/>
      </w:pPr>
    </w:p>
    <w:p w14:paraId="04BDE848" w14:textId="77777777" w:rsidR="00F657A0" w:rsidRDefault="00F657A0">
      <w:pPr>
        <w:pStyle w:val="a5"/>
        <w:framePr w:wrap="around"/>
      </w:pPr>
    </w:p>
    <w:p w14:paraId="77256C6C" w14:textId="77777777" w:rsidR="00F657A0" w:rsidRPr="00F657A0" w:rsidRDefault="00F657A0">
      <w:pPr>
        <w:pStyle w:val="a5"/>
        <w:framePr w:wrap="around"/>
        <w:rPr>
          <w:rFonts w:hint="eastAsia"/>
        </w:rPr>
      </w:pPr>
    </w:p>
    <w:p w14:paraId="0BA5217D" w14:textId="77777777" w:rsidR="00314292" w:rsidRDefault="00000000">
      <w:pPr>
        <w:pStyle w:val="a5"/>
        <w:framePr w:wrap="around"/>
      </w:pPr>
      <w:r>
        <w:rPr>
          <w:rFonts w:hint="eastAsia"/>
        </w:rPr>
        <w:t>（编制说明）</w:t>
      </w:r>
    </w:p>
    <w:p w14:paraId="5902722E" w14:textId="77777777" w:rsidR="00314292" w:rsidRDefault="00314292">
      <w:pPr>
        <w:jc w:val="center"/>
        <w:rPr>
          <w:sz w:val="44"/>
          <w:szCs w:val="52"/>
        </w:rPr>
      </w:pPr>
    </w:p>
    <w:p w14:paraId="4DE32A46" w14:textId="77777777" w:rsidR="00314292" w:rsidRDefault="00314292">
      <w:pPr>
        <w:jc w:val="center"/>
        <w:rPr>
          <w:sz w:val="44"/>
          <w:szCs w:val="52"/>
        </w:rPr>
      </w:pPr>
    </w:p>
    <w:p w14:paraId="1ED997EC" w14:textId="77777777" w:rsidR="00314292" w:rsidRDefault="00314292">
      <w:pPr>
        <w:spacing w:line="360" w:lineRule="auto"/>
        <w:jc w:val="center"/>
        <w:rPr>
          <w:rFonts w:ascii="宋体" w:hAnsi="宋体" w:cs="宋体"/>
          <w:sz w:val="28"/>
          <w:szCs w:val="28"/>
          <w:u w:val="none"/>
        </w:rPr>
      </w:pPr>
    </w:p>
    <w:p w14:paraId="1CA60012" w14:textId="77777777" w:rsidR="00314292" w:rsidRDefault="00314292">
      <w:pPr>
        <w:spacing w:line="360" w:lineRule="auto"/>
        <w:jc w:val="center"/>
        <w:rPr>
          <w:rFonts w:ascii="宋体" w:hAnsi="宋体" w:cs="宋体"/>
          <w:sz w:val="28"/>
          <w:szCs w:val="28"/>
          <w:u w:val="none"/>
        </w:rPr>
      </w:pPr>
    </w:p>
    <w:p w14:paraId="275D6305" w14:textId="77777777" w:rsidR="00314292" w:rsidRDefault="00314292">
      <w:pPr>
        <w:spacing w:line="360" w:lineRule="auto"/>
        <w:jc w:val="center"/>
        <w:rPr>
          <w:rFonts w:ascii="宋体" w:hAnsi="宋体" w:cs="宋体"/>
          <w:sz w:val="28"/>
          <w:szCs w:val="28"/>
          <w:u w:val="none"/>
        </w:rPr>
      </w:pPr>
    </w:p>
    <w:p w14:paraId="44AC7E4C" w14:textId="77777777" w:rsidR="00314292" w:rsidRDefault="00314292">
      <w:pPr>
        <w:spacing w:line="360" w:lineRule="auto"/>
        <w:jc w:val="center"/>
        <w:rPr>
          <w:rFonts w:ascii="宋体" w:hAnsi="宋体" w:cs="宋体"/>
          <w:sz w:val="28"/>
          <w:szCs w:val="28"/>
          <w:u w:val="none"/>
        </w:rPr>
      </w:pPr>
    </w:p>
    <w:p w14:paraId="28760E64" w14:textId="77777777" w:rsidR="00314292" w:rsidRDefault="00314292">
      <w:pPr>
        <w:spacing w:line="360" w:lineRule="auto"/>
        <w:jc w:val="center"/>
        <w:rPr>
          <w:rFonts w:ascii="宋体" w:hAnsi="宋体" w:cs="宋体"/>
          <w:sz w:val="28"/>
          <w:szCs w:val="28"/>
          <w:u w:val="none"/>
        </w:rPr>
      </w:pPr>
    </w:p>
    <w:p w14:paraId="5412D191" w14:textId="77777777" w:rsidR="00314292" w:rsidRDefault="00314292">
      <w:pPr>
        <w:spacing w:line="360" w:lineRule="auto"/>
        <w:jc w:val="center"/>
        <w:rPr>
          <w:rFonts w:ascii="宋体" w:hAnsi="宋体" w:cs="宋体"/>
          <w:sz w:val="28"/>
          <w:szCs w:val="28"/>
          <w:u w:val="none"/>
        </w:rPr>
      </w:pPr>
    </w:p>
    <w:p w14:paraId="70FE8D33" w14:textId="77777777" w:rsidR="00314292" w:rsidRDefault="00314292">
      <w:pPr>
        <w:spacing w:line="360" w:lineRule="auto"/>
        <w:jc w:val="center"/>
        <w:rPr>
          <w:rFonts w:ascii="宋体" w:hAnsi="宋体" w:cs="宋体"/>
          <w:sz w:val="28"/>
          <w:szCs w:val="28"/>
          <w:u w:val="none"/>
        </w:rPr>
      </w:pPr>
    </w:p>
    <w:p w14:paraId="707BE273" w14:textId="77777777" w:rsidR="00314292" w:rsidRDefault="00314292">
      <w:pPr>
        <w:spacing w:line="360" w:lineRule="auto"/>
        <w:rPr>
          <w:rFonts w:ascii="宋体" w:hAnsi="宋体" w:cs="宋体"/>
          <w:sz w:val="28"/>
          <w:szCs w:val="28"/>
          <w:u w:val="none"/>
        </w:rPr>
      </w:pPr>
    </w:p>
    <w:p w14:paraId="5BAB389B" w14:textId="2FCED898" w:rsidR="00314292" w:rsidRDefault="00000000" w:rsidP="00F657A0">
      <w:pPr>
        <w:spacing w:line="360" w:lineRule="auto"/>
        <w:jc w:val="center"/>
        <w:rPr>
          <w:rFonts w:ascii="宋体" w:hAnsi="宋体" w:cs="宋体"/>
          <w:sz w:val="28"/>
          <w:szCs w:val="28"/>
          <w:u w:val="none"/>
          <w:lang w:val="zh-CN"/>
        </w:rPr>
      </w:pPr>
      <w:bookmarkStart w:id="0" w:name="_Toc15135_WPSOffice_Level1"/>
      <w:bookmarkStart w:id="1" w:name="_Toc20460_WPSOffice_Level1"/>
      <w:bookmarkStart w:id="2" w:name="_Toc18488_WPSOffice_Level1"/>
      <w:bookmarkStart w:id="3" w:name="_Toc20730_WPSOffice_Level1"/>
      <w:r>
        <w:rPr>
          <w:rFonts w:ascii="宋体" w:hAnsi="宋体" w:cs="宋体"/>
          <w:sz w:val="32"/>
          <w:szCs w:val="32"/>
          <w:u w:val="none"/>
          <w:lang w:val="zh-CN"/>
        </w:rPr>
        <w:t>汉中市地方标准</w:t>
      </w:r>
      <w:bookmarkEnd w:id="0"/>
      <w:bookmarkEnd w:id="1"/>
      <w:r>
        <w:rPr>
          <w:rFonts w:ascii="宋体" w:hAnsi="宋体" w:cs="宋体" w:hint="eastAsia"/>
          <w:sz w:val="32"/>
          <w:szCs w:val="32"/>
          <w:u w:val="none"/>
          <w:lang w:val="zh-CN"/>
        </w:rPr>
        <w:t>《</w:t>
      </w:r>
      <w:r w:rsidRPr="00303C37">
        <w:rPr>
          <w:rFonts w:ascii="宋体" w:hAnsi="宋体" w:cs="宋体" w:hint="eastAsia"/>
          <w:kern w:val="0"/>
          <w:sz w:val="32"/>
          <w:szCs w:val="32"/>
          <w:u w:val="none"/>
          <w:lang w:bidi="ar"/>
        </w:rPr>
        <w:t>猕猴桃实生苗繁育技术规程</w:t>
      </w:r>
      <w:r>
        <w:rPr>
          <w:rFonts w:ascii="宋体" w:hAnsi="宋体" w:cs="宋体" w:hint="eastAsia"/>
          <w:sz w:val="32"/>
          <w:szCs w:val="32"/>
          <w:u w:val="none"/>
          <w:lang w:val="zh-CN"/>
        </w:rPr>
        <w:t>》</w:t>
      </w:r>
      <w:r>
        <w:rPr>
          <w:rFonts w:ascii="宋体" w:hAnsi="宋体" w:cs="宋体"/>
          <w:sz w:val="32"/>
          <w:szCs w:val="32"/>
          <w:u w:val="none"/>
          <w:lang w:val="zh-CN"/>
        </w:rPr>
        <w:t>编制说明</w:t>
      </w:r>
      <w:bookmarkEnd w:id="2"/>
      <w:bookmarkEnd w:id="3"/>
    </w:p>
    <w:p w14:paraId="52A782A0" w14:textId="77777777" w:rsidR="00314292" w:rsidRDefault="00314292">
      <w:pPr>
        <w:spacing w:line="360" w:lineRule="auto"/>
        <w:ind w:firstLineChars="200" w:firstLine="562"/>
        <w:rPr>
          <w:rFonts w:ascii="宋体" w:hAnsi="宋体" w:cs="宋体"/>
          <w:sz w:val="28"/>
          <w:szCs w:val="28"/>
          <w:u w:val="none"/>
        </w:rPr>
      </w:pPr>
    </w:p>
    <w:p w14:paraId="7F4B18AD" w14:textId="77777777" w:rsidR="00314292" w:rsidRDefault="00000000">
      <w:pPr>
        <w:spacing w:line="360" w:lineRule="auto"/>
        <w:ind w:firstLineChars="200" w:firstLine="562"/>
        <w:rPr>
          <w:rFonts w:ascii="宋体" w:cs="宋体"/>
          <w:sz w:val="28"/>
          <w:szCs w:val="28"/>
          <w:u w:val="none"/>
          <w:lang w:val="zh-CN"/>
        </w:rPr>
      </w:pPr>
      <w:r>
        <w:rPr>
          <w:rFonts w:ascii="宋体" w:hAnsi="宋体" w:cs="宋体"/>
          <w:sz w:val="28"/>
          <w:szCs w:val="28"/>
          <w:u w:val="none"/>
        </w:rPr>
        <w:t>1.</w:t>
      </w:r>
      <w:r>
        <w:rPr>
          <w:rFonts w:ascii="宋体" w:hAnsi="宋体" w:cs="宋体" w:hint="eastAsia"/>
          <w:sz w:val="28"/>
          <w:szCs w:val="28"/>
          <w:u w:val="none"/>
          <w:lang w:val="zh-CN"/>
        </w:rPr>
        <w:t>项目背景</w:t>
      </w:r>
    </w:p>
    <w:p w14:paraId="7EFE9BE8" w14:textId="77777777" w:rsidR="00314292" w:rsidRDefault="00000000">
      <w:pPr>
        <w:spacing w:line="360" w:lineRule="auto"/>
        <w:ind w:firstLineChars="200" w:firstLine="562"/>
        <w:rPr>
          <w:rFonts w:ascii="宋体" w:hAnsi="宋体" w:cs="宋体"/>
          <w:sz w:val="28"/>
          <w:szCs w:val="28"/>
          <w:u w:val="none"/>
        </w:rPr>
      </w:pPr>
      <w:r>
        <w:rPr>
          <w:rFonts w:ascii="宋体" w:hAnsi="宋体" w:cs="宋体" w:hint="eastAsia"/>
          <w:sz w:val="28"/>
          <w:szCs w:val="28"/>
          <w:u w:val="none"/>
        </w:rPr>
        <w:t>1.1 陕南汉江流域是陕西省猕猴桃产业“东扩南移”战略的主要实施地。</w:t>
      </w:r>
    </w:p>
    <w:p w14:paraId="08B00540" w14:textId="77777777" w:rsidR="00314292" w:rsidRDefault="00000000">
      <w:pPr>
        <w:spacing w:line="360" w:lineRule="auto"/>
        <w:ind w:firstLineChars="200" w:firstLine="560"/>
        <w:rPr>
          <w:rFonts w:ascii="宋体" w:hAnsi="宋体" w:cs="宋体"/>
          <w:b w:val="0"/>
          <w:bCs w:val="0"/>
          <w:sz w:val="28"/>
          <w:szCs w:val="28"/>
          <w:u w:val="none"/>
        </w:rPr>
      </w:pPr>
      <w:r>
        <w:rPr>
          <w:rFonts w:ascii="宋体" w:hAnsi="宋体" w:cs="宋体" w:hint="eastAsia"/>
          <w:b w:val="0"/>
          <w:bCs w:val="0"/>
          <w:sz w:val="28"/>
          <w:szCs w:val="28"/>
          <w:u w:val="none"/>
        </w:rPr>
        <w:t>猕猴桃的营养价值高。猕猴桃果实营养丰富，含有大量人体所需的营养物质，Vc含量特别丰富，据测定：猕猴桃含总糖为9.2%，含可滴定酸为0.18%，可溶性固形物含量为12.0%，Vc含量为379.1mg/100g，果实中含有人体所需的17种氨基酸及丰富的VB、VP、磷、铁、钙、镁，钾等多种矿物质元素，其中钾含量远远高于香蕉。中国是猕猴桃优势主产区，除尼泊尔猕猴桃、越南产沙巴猕猴桃、日本产山梨猕猴桃以及白背叶猕猴桃4种外，其余种集中分布在秦岭以南和横断山脉以东的中国大陆地区，而秦岭北麓和陕南汉江流域是公认的优生区。</w:t>
      </w:r>
    </w:p>
    <w:p w14:paraId="63C6265D" w14:textId="77777777" w:rsidR="00314292" w:rsidRDefault="00000000">
      <w:pPr>
        <w:spacing w:line="360" w:lineRule="auto"/>
        <w:ind w:firstLineChars="200" w:firstLine="560"/>
        <w:rPr>
          <w:rFonts w:ascii="宋体" w:hAnsi="宋体" w:cs="宋体"/>
          <w:b w:val="0"/>
          <w:bCs w:val="0"/>
          <w:sz w:val="28"/>
          <w:szCs w:val="28"/>
          <w:u w:val="none"/>
        </w:rPr>
      </w:pPr>
      <w:r>
        <w:rPr>
          <w:rFonts w:ascii="宋体" w:hAnsi="宋体" w:cs="宋体" w:hint="eastAsia"/>
          <w:b w:val="0"/>
          <w:bCs w:val="0"/>
          <w:sz w:val="28"/>
          <w:szCs w:val="28"/>
          <w:u w:val="none"/>
        </w:rPr>
        <w:t>陕南地区是中国猕猴桃最佳适生区之一，同时又处于猕猴桃属植物集中分布区，作为国家重点扶贫开发工作区，该地区工业不发达，农业生产方式相对落后，农业经济结构单一，林果业、种植业、养殖业等是经济主导产业，也是农民收入的主要来源，因此，陕西省政府做出猕猴桃“东扩南移”的战略决策，决定在“十三五”期间把猕猴桃产业作为陕南秦巴地区的主推果品。</w:t>
      </w:r>
    </w:p>
    <w:p w14:paraId="43BAADE1" w14:textId="77777777" w:rsidR="00314292" w:rsidRDefault="00000000">
      <w:pPr>
        <w:spacing w:line="360" w:lineRule="auto"/>
        <w:ind w:firstLineChars="200" w:firstLine="562"/>
        <w:rPr>
          <w:rFonts w:ascii="宋体" w:hAnsi="宋体" w:cs="宋体"/>
          <w:sz w:val="28"/>
          <w:szCs w:val="28"/>
          <w:u w:val="none"/>
        </w:rPr>
      </w:pPr>
      <w:r>
        <w:rPr>
          <w:rFonts w:ascii="宋体" w:hAnsi="宋体" w:cs="宋体" w:hint="eastAsia"/>
          <w:sz w:val="28"/>
          <w:szCs w:val="28"/>
          <w:u w:val="none"/>
        </w:rPr>
        <w:t>1.2 汉中猕猴桃已成为振兴汉中农村经济的重点产业。</w:t>
      </w:r>
    </w:p>
    <w:p w14:paraId="6BAD6062" w14:textId="77777777" w:rsidR="00314292" w:rsidRDefault="00000000">
      <w:pPr>
        <w:spacing w:line="360" w:lineRule="auto"/>
        <w:ind w:firstLineChars="200" w:firstLine="560"/>
        <w:rPr>
          <w:rFonts w:ascii="宋体" w:hAnsi="宋体" w:cs="宋体"/>
          <w:b w:val="0"/>
          <w:bCs w:val="0"/>
          <w:sz w:val="28"/>
          <w:szCs w:val="28"/>
          <w:u w:val="none"/>
        </w:rPr>
      </w:pPr>
      <w:r>
        <w:rPr>
          <w:rFonts w:ascii="宋体" w:hAnsi="宋体" w:cs="宋体" w:hint="eastAsia"/>
          <w:b w:val="0"/>
          <w:bCs w:val="0"/>
          <w:sz w:val="28"/>
          <w:szCs w:val="28"/>
          <w:u w:val="none"/>
        </w:rPr>
        <w:lastRenderedPageBreak/>
        <w:t>近几年汉中猕猴桃产业发展迅速，截止到2020年全市猕猴桃栽培面积已达到10万余亩，产量4.2万吨，产值1.2亿元。随着陕西省猕猴桃产业东扩南移战略的实施，汉中猕猴桃产业将进一步得到发展。</w:t>
      </w:r>
    </w:p>
    <w:p w14:paraId="75579306" w14:textId="77777777" w:rsidR="00314292" w:rsidRDefault="00000000">
      <w:pPr>
        <w:spacing w:line="360" w:lineRule="auto"/>
        <w:ind w:firstLineChars="200" w:firstLine="562"/>
        <w:rPr>
          <w:rFonts w:ascii="宋体" w:hAnsi="宋体" w:cs="宋体"/>
          <w:sz w:val="28"/>
          <w:szCs w:val="28"/>
          <w:u w:val="none"/>
        </w:rPr>
      </w:pPr>
      <w:r>
        <w:rPr>
          <w:rFonts w:ascii="宋体" w:hAnsi="宋体" w:cs="宋体" w:hint="eastAsia"/>
          <w:sz w:val="28"/>
          <w:szCs w:val="28"/>
          <w:u w:val="none"/>
        </w:rPr>
        <w:t>1.3 汉中猕猴桃生产栽培中存在的问题。</w:t>
      </w:r>
    </w:p>
    <w:p w14:paraId="3BB03E19" w14:textId="6AD51BD2" w:rsidR="00314292" w:rsidRDefault="00000000">
      <w:pPr>
        <w:spacing w:line="360" w:lineRule="auto"/>
        <w:ind w:firstLineChars="200" w:firstLine="560"/>
        <w:rPr>
          <w:rFonts w:ascii="宋体" w:hAnsi="宋体" w:cs="宋体"/>
          <w:b w:val="0"/>
          <w:bCs w:val="0"/>
          <w:sz w:val="28"/>
          <w:szCs w:val="28"/>
          <w:u w:val="none"/>
        </w:rPr>
      </w:pPr>
      <w:r>
        <w:rPr>
          <w:rFonts w:ascii="宋体" w:hAnsi="宋体" w:cs="宋体" w:hint="eastAsia"/>
          <w:b w:val="0"/>
          <w:bCs w:val="0"/>
          <w:sz w:val="28"/>
          <w:szCs w:val="28"/>
          <w:u w:val="none"/>
        </w:rPr>
        <w:t>虽然猕猴桃在陕西眉县、周至等关中地区已经有多年栽培历史，但引入陕南地区种植年限较短，由于陕南地区的气候和土壤特点明显区别于关中地区，实际生产中仍存在诸多问题：一是猕猴桃砧木实生苗繁育技术不成熟、不规范，造成苗木大小不一，根系差，移栽后整齐度差、死亡率高，成园慢；二是没有针对当地气候条件、土壤条件等区域特点形成规范化栽培技术；三是对生产环节中出现的病虫害研究不深入，已严重影响到汉中猕猴桃产业的持续健康发展。因此，制定和推广《猕猴桃实生苗繁育技术规程》，提升猕猴桃产业水平迫在眉睫。</w:t>
      </w:r>
    </w:p>
    <w:p w14:paraId="734B14BA" w14:textId="77777777" w:rsidR="00314292" w:rsidRDefault="00000000">
      <w:pPr>
        <w:spacing w:line="360" w:lineRule="auto"/>
        <w:ind w:firstLineChars="200" w:firstLine="562"/>
        <w:rPr>
          <w:rFonts w:ascii="宋体" w:hAnsi="宋体" w:cs="宋体"/>
          <w:sz w:val="28"/>
          <w:szCs w:val="28"/>
          <w:u w:val="none"/>
        </w:rPr>
      </w:pPr>
      <w:r>
        <w:rPr>
          <w:rFonts w:ascii="宋体" w:hAnsi="宋体" w:cs="宋体" w:hint="eastAsia"/>
          <w:sz w:val="28"/>
          <w:szCs w:val="28"/>
          <w:u w:val="none"/>
        </w:rPr>
        <w:t>1.4 标准承担单位具有扎实的理论研究水平和实践经验。</w:t>
      </w:r>
    </w:p>
    <w:p w14:paraId="226726FF" w14:textId="77777777" w:rsidR="00314292" w:rsidRDefault="00000000">
      <w:pPr>
        <w:spacing w:line="360" w:lineRule="auto"/>
        <w:ind w:firstLineChars="200" w:firstLine="560"/>
        <w:rPr>
          <w:rFonts w:ascii="宋体" w:hAnsi="宋体" w:cs="宋体"/>
          <w:b w:val="0"/>
          <w:bCs w:val="0"/>
          <w:sz w:val="28"/>
          <w:szCs w:val="28"/>
          <w:u w:val="none"/>
        </w:rPr>
      </w:pPr>
      <w:r>
        <w:rPr>
          <w:rFonts w:ascii="宋体" w:hAnsi="宋体" w:cs="宋体" w:hint="eastAsia"/>
          <w:b w:val="0"/>
          <w:bCs w:val="0"/>
          <w:sz w:val="28"/>
          <w:szCs w:val="28"/>
          <w:u w:val="none"/>
        </w:rPr>
        <w:t>标准制定单位陕西理工大学生物科学与工程学院、陕西果业集团有限公司汉中猕猴桃研发中心及汉中市农业技术推广与培训中心是多年来从事猕猴桃技术研发的主要团队，具有承担猕猴桃技术研究的科研平台与研发基地，团队规模16人，其中有教授1名、研究员1名，副教授1名，高级农艺师2名，中级职称5名，研究生8名，为标准的研发制定与推广应用提供强有力的技术保障。</w:t>
      </w:r>
    </w:p>
    <w:p w14:paraId="6A4FCF30" w14:textId="77777777" w:rsidR="00314292" w:rsidRDefault="00000000">
      <w:pPr>
        <w:spacing w:line="360" w:lineRule="auto"/>
        <w:ind w:firstLineChars="200" w:firstLine="560"/>
        <w:rPr>
          <w:rFonts w:ascii="宋体" w:cs="宋体"/>
          <w:b w:val="0"/>
          <w:bCs w:val="0"/>
          <w:sz w:val="28"/>
          <w:szCs w:val="28"/>
          <w:u w:val="none"/>
        </w:rPr>
      </w:pPr>
      <w:r>
        <w:rPr>
          <w:rFonts w:ascii="宋体" w:hAnsi="宋体" w:cs="宋体" w:hint="eastAsia"/>
          <w:b w:val="0"/>
          <w:bCs w:val="0"/>
          <w:sz w:val="28"/>
          <w:szCs w:val="28"/>
          <w:u w:val="none"/>
        </w:rPr>
        <w:t>本标准的颁布实施，对规范汉中猕猴桃实生苗繁育技术，提高猕猴桃的产量和品质，提升我市猕猴桃市场竞争力具有重要意义，带动本地果农</w:t>
      </w:r>
      <w:r>
        <w:rPr>
          <w:rFonts w:ascii="宋体" w:hAnsi="宋体" w:cs="宋体" w:hint="eastAsia"/>
          <w:b w:val="0"/>
          <w:bCs w:val="0"/>
          <w:sz w:val="28"/>
          <w:szCs w:val="28"/>
          <w:u w:val="none"/>
        </w:rPr>
        <w:lastRenderedPageBreak/>
        <w:t>增产增收，在乡村振兴中提供农业技术保障。本标准具有区域性特点突出、实践性强等优势，经济效益、生态效益以及社会效益显著。</w:t>
      </w:r>
    </w:p>
    <w:p w14:paraId="12CC5A61" w14:textId="77777777" w:rsidR="00314292" w:rsidRDefault="00000000">
      <w:pPr>
        <w:spacing w:line="360" w:lineRule="auto"/>
        <w:ind w:firstLineChars="200" w:firstLine="562"/>
        <w:rPr>
          <w:rFonts w:ascii="宋体" w:cs="宋体"/>
          <w:sz w:val="28"/>
          <w:szCs w:val="28"/>
          <w:u w:val="none"/>
        </w:rPr>
      </w:pPr>
      <w:r>
        <w:rPr>
          <w:rFonts w:ascii="宋体" w:hAnsi="宋体" w:cs="宋体"/>
          <w:sz w:val="28"/>
          <w:szCs w:val="28"/>
          <w:u w:val="none"/>
        </w:rPr>
        <w:t>2.</w:t>
      </w:r>
      <w:r>
        <w:rPr>
          <w:rFonts w:ascii="宋体" w:hAnsi="宋体" w:cs="宋体" w:hint="eastAsia"/>
          <w:sz w:val="28"/>
          <w:szCs w:val="28"/>
          <w:u w:val="none"/>
        </w:rPr>
        <w:t>工作简况</w:t>
      </w:r>
    </w:p>
    <w:p w14:paraId="44B3EAF8" w14:textId="77777777" w:rsidR="00314292" w:rsidRDefault="00000000">
      <w:pPr>
        <w:spacing w:line="360" w:lineRule="auto"/>
        <w:ind w:firstLineChars="200" w:firstLine="562"/>
        <w:rPr>
          <w:rFonts w:ascii="宋体" w:cs="宋体"/>
          <w:sz w:val="28"/>
          <w:szCs w:val="28"/>
          <w:u w:val="none"/>
        </w:rPr>
      </w:pPr>
      <w:r>
        <w:rPr>
          <w:rFonts w:ascii="宋体" w:hAnsi="宋体" w:cs="宋体"/>
          <w:sz w:val="28"/>
          <w:szCs w:val="28"/>
          <w:u w:val="none"/>
        </w:rPr>
        <w:t xml:space="preserve">2.1 </w:t>
      </w:r>
      <w:r>
        <w:rPr>
          <w:rFonts w:ascii="宋体" w:hAnsi="宋体" w:cs="宋体" w:hint="eastAsia"/>
          <w:sz w:val="28"/>
          <w:szCs w:val="28"/>
          <w:u w:val="none"/>
        </w:rPr>
        <w:t>任务来源</w:t>
      </w:r>
    </w:p>
    <w:p w14:paraId="4549FA9E" w14:textId="32E178BD" w:rsidR="00314292" w:rsidRDefault="00000000">
      <w:pPr>
        <w:spacing w:line="360" w:lineRule="auto"/>
        <w:ind w:firstLineChars="200" w:firstLine="560"/>
        <w:rPr>
          <w:rFonts w:ascii="宋体" w:hAnsi="宋体" w:cs="宋体"/>
          <w:b w:val="0"/>
          <w:bCs w:val="0"/>
          <w:sz w:val="28"/>
          <w:szCs w:val="28"/>
          <w:u w:val="none"/>
        </w:rPr>
      </w:pPr>
      <w:r>
        <w:rPr>
          <w:rFonts w:ascii="宋体" w:hAnsi="宋体" w:cs="宋体" w:hint="eastAsia"/>
          <w:b w:val="0"/>
          <w:bCs w:val="0"/>
          <w:sz w:val="28"/>
          <w:szCs w:val="28"/>
          <w:u w:val="none"/>
        </w:rPr>
        <w:t>汉中市市场监督管理局2023年8月2日印发了《关于下达2023年汉中市地方标准制修订项目计划的通知》（汉市监函〔2023〕301号），下达了《</w:t>
      </w:r>
      <w:r>
        <w:rPr>
          <w:rFonts w:ascii="宋体" w:hAnsi="宋体" w:cs="宋体" w:hint="eastAsia"/>
          <w:kern w:val="0"/>
          <w:sz w:val="28"/>
          <w:szCs w:val="28"/>
          <w:lang w:bidi="ar"/>
        </w:rPr>
        <w:t>猕猴桃实生苗繁育技术规程</w:t>
      </w:r>
      <w:r>
        <w:rPr>
          <w:rFonts w:ascii="宋体" w:hAnsi="宋体" w:cs="宋体" w:hint="eastAsia"/>
          <w:b w:val="0"/>
          <w:bCs w:val="0"/>
          <w:sz w:val="28"/>
          <w:szCs w:val="28"/>
          <w:u w:val="none"/>
        </w:rPr>
        <w:t>》（HZ12-2023）汉中市地方标准的制定任务，由陕西理工大学、陕西果业集团有限公司汉中猕猴桃研发中心共同承担。</w:t>
      </w:r>
    </w:p>
    <w:p w14:paraId="42206706" w14:textId="77777777" w:rsidR="00314292" w:rsidRDefault="00000000">
      <w:pPr>
        <w:spacing w:line="360" w:lineRule="auto"/>
        <w:ind w:firstLineChars="200" w:firstLine="562"/>
        <w:rPr>
          <w:rFonts w:ascii="宋体" w:hAnsi="宋体" w:cs="宋体"/>
          <w:sz w:val="28"/>
          <w:szCs w:val="28"/>
          <w:u w:val="none"/>
        </w:rPr>
      </w:pPr>
      <w:r>
        <w:rPr>
          <w:rFonts w:ascii="宋体" w:hAnsi="宋体" w:cs="宋体" w:hint="eastAsia"/>
          <w:sz w:val="28"/>
          <w:szCs w:val="28"/>
          <w:u w:val="none"/>
        </w:rPr>
        <w:t>2.2 协作单位</w:t>
      </w:r>
    </w:p>
    <w:p w14:paraId="701D3309" w14:textId="05EBB7CC" w:rsidR="00314292" w:rsidRDefault="00000000">
      <w:pPr>
        <w:spacing w:line="360" w:lineRule="auto"/>
        <w:ind w:firstLineChars="200" w:firstLine="560"/>
        <w:rPr>
          <w:rFonts w:ascii="宋体" w:hAnsi="宋体" w:cs="宋体"/>
          <w:b w:val="0"/>
          <w:bCs w:val="0"/>
          <w:sz w:val="28"/>
          <w:szCs w:val="28"/>
          <w:u w:val="none"/>
        </w:rPr>
      </w:pPr>
      <w:r>
        <w:rPr>
          <w:rFonts w:ascii="宋体" w:hAnsi="宋体" w:cs="宋体" w:hint="eastAsia"/>
          <w:b w:val="0"/>
          <w:bCs w:val="0"/>
          <w:sz w:val="28"/>
          <w:szCs w:val="28"/>
          <w:u w:val="none"/>
        </w:rPr>
        <w:t>《</w:t>
      </w:r>
      <w:r>
        <w:rPr>
          <w:rFonts w:ascii="宋体" w:hAnsi="宋体" w:cs="宋体" w:hint="eastAsia"/>
          <w:kern w:val="0"/>
          <w:sz w:val="28"/>
          <w:szCs w:val="28"/>
          <w:lang w:bidi="ar"/>
        </w:rPr>
        <w:t>猕猴桃实生苗繁育技术规程</w:t>
      </w:r>
      <w:r>
        <w:rPr>
          <w:rFonts w:ascii="宋体" w:hAnsi="宋体" w:cs="宋体" w:hint="eastAsia"/>
          <w:b w:val="0"/>
          <w:bCs w:val="0"/>
          <w:sz w:val="28"/>
          <w:szCs w:val="28"/>
          <w:u w:val="none"/>
        </w:rPr>
        <w:t>》汉中市地方标准制定任务因工作需要增加汉中市农业技术推广与培训中心（汉中市农业科学研究所）协作单位。</w:t>
      </w:r>
    </w:p>
    <w:p w14:paraId="2B3BC2A7" w14:textId="77777777" w:rsidR="00314292" w:rsidRDefault="00000000">
      <w:pPr>
        <w:spacing w:line="360" w:lineRule="auto"/>
        <w:ind w:firstLineChars="200" w:firstLine="562"/>
        <w:rPr>
          <w:rFonts w:ascii="宋体" w:hAnsi="宋体" w:cs="宋体"/>
          <w:sz w:val="28"/>
          <w:szCs w:val="28"/>
          <w:u w:val="none"/>
        </w:rPr>
      </w:pPr>
      <w:r>
        <w:rPr>
          <w:rFonts w:ascii="宋体" w:hAnsi="宋体" w:cs="宋体" w:hint="eastAsia"/>
          <w:sz w:val="28"/>
          <w:szCs w:val="28"/>
          <w:u w:val="none"/>
        </w:rPr>
        <w:t>2.3 主要工作过程</w:t>
      </w:r>
    </w:p>
    <w:p w14:paraId="2EA7472D" w14:textId="77777777" w:rsidR="00314292" w:rsidRDefault="00000000">
      <w:pPr>
        <w:spacing w:line="360" w:lineRule="auto"/>
        <w:ind w:firstLineChars="200" w:firstLine="562"/>
        <w:rPr>
          <w:rFonts w:ascii="宋体" w:cs="宋体"/>
          <w:sz w:val="28"/>
          <w:szCs w:val="28"/>
          <w:u w:val="none"/>
        </w:rPr>
      </w:pPr>
      <w:r>
        <w:rPr>
          <w:rFonts w:ascii="宋体" w:hAnsi="宋体" w:cs="宋体"/>
          <w:sz w:val="28"/>
          <w:szCs w:val="28"/>
          <w:u w:val="none"/>
        </w:rPr>
        <w:t xml:space="preserve">2.3.1 </w:t>
      </w:r>
      <w:r>
        <w:rPr>
          <w:rFonts w:ascii="宋体" w:hAnsi="宋体" w:cs="宋体" w:hint="eastAsia"/>
          <w:sz w:val="28"/>
          <w:szCs w:val="28"/>
          <w:u w:val="none"/>
        </w:rPr>
        <w:t>标准起草小组成立与起草计划编制</w:t>
      </w:r>
    </w:p>
    <w:p w14:paraId="62626043" w14:textId="77777777" w:rsidR="00314292" w:rsidRDefault="00000000">
      <w:pPr>
        <w:spacing w:line="360" w:lineRule="auto"/>
        <w:ind w:firstLineChars="200" w:firstLine="560"/>
        <w:rPr>
          <w:rFonts w:ascii="宋体" w:hAnsi="宋体" w:cs="宋体"/>
          <w:b w:val="0"/>
          <w:bCs w:val="0"/>
          <w:sz w:val="28"/>
          <w:szCs w:val="28"/>
          <w:u w:val="none"/>
        </w:rPr>
      </w:pPr>
      <w:r>
        <w:rPr>
          <w:rFonts w:ascii="宋体" w:hAnsi="宋体" w:cs="宋体" w:hint="eastAsia"/>
          <w:b w:val="0"/>
          <w:bCs w:val="0"/>
          <w:sz w:val="28"/>
          <w:szCs w:val="28"/>
          <w:u w:val="none"/>
        </w:rPr>
        <w:t>标准制定任务下达后，陕西理工大学成立标准起草小组，编制起草工作计划，明确责任分工。</w:t>
      </w:r>
    </w:p>
    <w:p w14:paraId="7313DF26" w14:textId="77777777" w:rsidR="00314292" w:rsidRDefault="00000000">
      <w:pPr>
        <w:spacing w:line="360" w:lineRule="auto"/>
        <w:ind w:firstLineChars="200" w:firstLine="562"/>
        <w:rPr>
          <w:rFonts w:ascii="宋体" w:cs="宋体"/>
          <w:sz w:val="28"/>
          <w:szCs w:val="28"/>
          <w:u w:val="none"/>
        </w:rPr>
      </w:pPr>
      <w:r>
        <w:rPr>
          <w:rFonts w:ascii="宋体" w:hAnsi="宋体" w:cs="宋体"/>
          <w:sz w:val="28"/>
          <w:szCs w:val="28"/>
          <w:u w:val="none"/>
        </w:rPr>
        <w:t xml:space="preserve">2.3.2 </w:t>
      </w:r>
      <w:r>
        <w:rPr>
          <w:rFonts w:ascii="宋体" w:hAnsi="宋体" w:cs="宋体" w:hint="eastAsia"/>
          <w:sz w:val="28"/>
          <w:szCs w:val="28"/>
          <w:u w:val="none"/>
        </w:rPr>
        <w:t>继续开展猕猴桃实地调研</w:t>
      </w:r>
    </w:p>
    <w:p w14:paraId="5C64BBD3" w14:textId="77777777" w:rsidR="00314292" w:rsidRDefault="00000000">
      <w:pPr>
        <w:spacing w:line="360" w:lineRule="auto"/>
        <w:ind w:firstLineChars="200" w:firstLine="560"/>
        <w:rPr>
          <w:rFonts w:ascii="宋体" w:cs="宋体"/>
          <w:b w:val="0"/>
          <w:bCs w:val="0"/>
          <w:sz w:val="28"/>
          <w:szCs w:val="28"/>
          <w:u w:val="none"/>
        </w:rPr>
      </w:pPr>
      <w:r>
        <w:rPr>
          <w:rFonts w:ascii="宋体" w:hAnsi="宋体" w:cs="宋体" w:hint="eastAsia"/>
          <w:b w:val="0"/>
          <w:bCs w:val="0"/>
          <w:sz w:val="28"/>
          <w:szCs w:val="28"/>
          <w:u w:val="none"/>
        </w:rPr>
        <w:t>查询国内外猕猴桃生产技术相关资料，深入汉中市汉台区、勉县、城固、洋县、西乡县、安康、商洛等猕猴桃生产区开展实地调查，与当地生产主体、生产技术人员、基层农技工作人员进行技术交流，并对猕猴桃生产关键环节进行跟踪调查，了解和掌握猕猴桃生产的技术要点，分析存在</w:t>
      </w:r>
      <w:r>
        <w:rPr>
          <w:rFonts w:ascii="宋体" w:hAnsi="宋体" w:cs="宋体" w:hint="eastAsia"/>
          <w:b w:val="0"/>
          <w:bCs w:val="0"/>
          <w:sz w:val="28"/>
          <w:szCs w:val="28"/>
          <w:u w:val="none"/>
        </w:rPr>
        <w:lastRenderedPageBreak/>
        <w:t>的问题，进一步确保标准内容符合汉中市猕猴桃生产实际，相关条款准确、合理，在实施过程中具有可操作性。</w:t>
      </w:r>
    </w:p>
    <w:p w14:paraId="1F8673C8" w14:textId="77777777" w:rsidR="00314292" w:rsidRDefault="00000000">
      <w:pPr>
        <w:tabs>
          <w:tab w:val="left" w:pos="441"/>
        </w:tabs>
        <w:spacing w:line="360" w:lineRule="auto"/>
        <w:ind w:firstLineChars="200" w:firstLine="562"/>
        <w:rPr>
          <w:rFonts w:ascii="宋体" w:cs="宋体"/>
          <w:sz w:val="28"/>
          <w:szCs w:val="28"/>
          <w:u w:val="none"/>
        </w:rPr>
      </w:pPr>
      <w:r>
        <w:rPr>
          <w:rFonts w:ascii="宋体" w:hAnsi="宋体" w:cs="宋体"/>
          <w:sz w:val="28"/>
          <w:szCs w:val="28"/>
          <w:u w:val="none"/>
        </w:rPr>
        <w:t xml:space="preserve">2.3.3 </w:t>
      </w:r>
      <w:r>
        <w:rPr>
          <w:rFonts w:ascii="宋体" w:hAnsi="宋体" w:cs="宋体" w:hint="eastAsia"/>
          <w:sz w:val="28"/>
          <w:szCs w:val="28"/>
          <w:u w:val="none"/>
        </w:rPr>
        <w:t>开展汉中猕猴桃实生苗繁育技术研究和标准起草</w:t>
      </w:r>
    </w:p>
    <w:p w14:paraId="0414893D" w14:textId="77777777" w:rsidR="00314292" w:rsidRDefault="00000000">
      <w:pPr>
        <w:spacing w:line="360" w:lineRule="auto"/>
        <w:ind w:firstLineChars="200" w:firstLine="560"/>
        <w:rPr>
          <w:rFonts w:ascii="宋体" w:cs="宋体"/>
          <w:b w:val="0"/>
          <w:bCs w:val="0"/>
          <w:sz w:val="28"/>
          <w:szCs w:val="28"/>
          <w:u w:val="none"/>
        </w:rPr>
      </w:pPr>
      <w:r>
        <w:rPr>
          <w:rFonts w:ascii="宋体" w:hAnsi="宋体" w:cs="宋体" w:hint="eastAsia"/>
          <w:b w:val="0"/>
          <w:bCs w:val="0"/>
          <w:sz w:val="28"/>
          <w:szCs w:val="28"/>
          <w:u w:val="none"/>
        </w:rPr>
        <w:t>标准起草小组在汉中市汉台区、南郑区、勉县、洋县、西乡县、安康、商洛等地建立猕猴桃生产示范基地，开展针对猕猴桃实生苗繁育技术集成研究，获取、总结并验证了关键技术环节，充分借鉴吸收国内外相关猕猴桃生产行业标准、其他省份地方标准和相关论文著作等，总结形成了标准主要内容，起草完成了标准文本和编制说明征求意见稿。</w:t>
      </w:r>
    </w:p>
    <w:p w14:paraId="22E1AAE0" w14:textId="1B414C6D" w:rsidR="00314292" w:rsidRDefault="00000000">
      <w:pPr>
        <w:spacing w:line="360" w:lineRule="auto"/>
        <w:ind w:firstLineChars="200" w:firstLine="560"/>
        <w:rPr>
          <w:rFonts w:ascii="宋体" w:hAnsi="宋体" w:cs="宋体"/>
          <w:b w:val="0"/>
          <w:bCs w:val="0"/>
          <w:sz w:val="28"/>
          <w:szCs w:val="28"/>
          <w:u w:val="none"/>
        </w:rPr>
      </w:pPr>
      <w:r>
        <w:rPr>
          <w:rFonts w:ascii="宋体" w:hAnsi="宋体" w:cs="宋体" w:hint="eastAsia"/>
          <w:b w:val="0"/>
          <w:bCs w:val="0"/>
          <w:sz w:val="28"/>
          <w:szCs w:val="28"/>
          <w:u w:val="none"/>
        </w:rPr>
        <w:t>2023年12月，标准起草小组将汉中市地方标准《</w:t>
      </w:r>
      <w:r>
        <w:rPr>
          <w:rFonts w:ascii="宋体" w:hAnsi="宋体" w:cs="宋体" w:hint="eastAsia"/>
          <w:kern w:val="0"/>
          <w:sz w:val="28"/>
          <w:szCs w:val="28"/>
          <w:lang w:bidi="ar"/>
        </w:rPr>
        <w:t>猕猴桃实生苗繁育技术规程</w:t>
      </w:r>
      <w:r>
        <w:rPr>
          <w:rFonts w:ascii="宋体" w:hAnsi="宋体" w:cs="宋体" w:hint="eastAsia"/>
          <w:b w:val="0"/>
          <w:bCs w:val="0"/>
          <w:sz w:val="28"/>
          <w:szCs w:val="28"/>
          <w:u w:val="none"/>
        </w:rPr>
        <w:t>》（讨论稿）以电子文档形式发送有关单位和专家、经营主体征求意见，召开起草小组专家座谈会，再次研究标准内容，形成标准征求意见稿。</w:t>
      </w:r>
    </w:p>
    <w:p w14:paraId="46651251" w14:textId="77777777" w:rsidR="00314292" w:rsidRDefault="00000000">
      <w:pPr>
        <w:spacing w:line="360" w:lineRule="auto"/>
        <w:ind w:firstLineChars="200" w:firstLine="562"/>
        <w:rPr>
          <w:rFonts w:ascii="宋体" w:cs="宋体"/>
          <w:sz w:val="28"/>
          <w:szCs w:val="28"/>
          <w:u w:val="none"/>
        </w:rPr>
      </w:pPr>
      <w:r>
        <w:rPr>
          <w:rFonts w:ascii="宋体" w:hAnsi="宋体" w:cs="宋体"/>
          <w:sz w:val="28"/>
          <w:szCs w:val="28"/>
          <w:u w:val="none"/>
        </w:rPr>
        <w:t xml:space="preserve">2.4 </w:t>
      </w:r>
      <w:r>
        <w:rPr>
          <w:rFonts w:ascii="宋体" w:hAnsi="宋体" w:cs="宋体" w:hint="eastAsia"/>
          <w:sz w:val="28"/>
          <w:szCs w:val="28"/>
          <w:u w:val="none"/>
        </w:rPr>
        <w:t>主要起草人及分工</w:t>
      </w:r>
    </w:p>
    <w:p w14:paraId="2E7C7715" w14:textId="77777777" w:rsidR="00314292" w:rsidRDefault="00000000">
      <w:pPr>
        <w:spacing w:line="360" w:lineRule="auto"/>
        <w:ind w:firstLineChars="200" w:firstLine="560"/>
        <w:rPr>
          <w:rFonts w:ascii="宋体" w:cs="宋体"/>
          <w:b w:val="0"/>
          <w:bCs w:val="0"/>
          <w:sz w:val="28"/>
          <w:szCs w:val="28"/>
          <w:u w:val="none"/>
        </w:rPr>
      </w:pPr>
      <w:r>
        <w:rPr>
          <w:rFonts w:ascii="宋体" w:hAnsi="宋体" w:cs="宋体" w:hint="eastAsia"/>
          <w:b w:val="0"/>
          <w:bCs w:val="0"/>
          <w:sz w:val="28"/>
          <w:szCs w:val="28"/>
          <w:u w:val="none"/>
        </w:rPr>
        <w:t>主要起草人包括张羽、冯志峰、龚亚丽、王国军、王瑀、冯天乐、王悦星、张秀英、曲东等，具体分工如下：</w:t>
      </w:r>
    </w:p>
    <w:p w14:paraId="77F1294E" w14:textId="77777777" w:rsidR="00314292" w:rsidRDefault="00000000">
      <w:pPr>
        <w:spacing w:line="360" w:lineRule="auto"/>
        <w:ind w:firstLineChars="200" w:firstLine="560"/>
        <w:rPr>
          <w:rFonts w:ascii="宋体" w:hAnsi="宋体" w:cs="宋体"/>
          <w:b w:val="0"/>
          <w:bCs w:val="0"/>
          <w:sz w:val="28"/>
          <w:szCs w:val="28"/>
          <w:u w:val="none"/>
        </w:rPr>
      </w:pPr>
      <w:r>
        <w:rPr>
          <w:rFonts w:ascii="宋体" w:hAnsi="宋体" w:cs="宋体" w:hint="eastAsia"/>
          <w:b w:val="0"/>
          <w:bCs w:val="0"/>
          <w:sz w:val="28"/>
          <w:szCs w:val="28"/>
          <w:u w:val="none"/>
        </w:rPr>
        <w:t>张羽、冯志峰：负责起草标准制定的方案，标准框架、主要内容，收集关联资料，猕猴桃实生苗繁育技术咨询，形成标准讨论稿和送审稿。</w:t>
      </w:r>
    </w:p>
    <w:p w14:paraId="79CA9CE1" w14:textId="77777777" w:rsidR="00314292" w:rsidRDefault="00000000">
      <w:pPr>
        <w:spacing w:line="360" w:lineRule="auto"/>
        <w:ind w:firstLineChars="200" w:firstLine="560"/>
        <w:rPr>
          <w:rFonts w:ascii="宋体" w:cs="宋体"/>
          <w:b w:val="0"/>
          <w:bCs w:val="0"/>
          <w:sz w:val="28"/>
          <w:szCs w:val="28"/>
          <w:u w:val="none"/>
        </w:rPr>
      </w:pPr>
      <w:r>
        <w:rPr>
          <w:rFonts w:ascii="宋体" w:hAnsi="宋体" w:cs="宋体" w:hint="eastAsia"/>
          <w:b w:val="0"/>
          <w:bCs w:val="0"/>
          <w:sz w:val="28"/>
          <w:szCs w:val="28"/>
          <w:u w:val="none"/>
        </w:rPr>
        <w:t>龚亚丽，王瑀，冯天乐，王悦星：负责标准框架、标准内容编写与审核、征求意见处理等相关工作，参与标准内容讨论、猕猴桃生产关键技术的试验总结等工作。</w:t>
      </w:r>
    </w:p>
    <w:p w14:paraId="6CF15434" w14:textId="77777777" w:rsidR="00314292" w:rsidRDefault="00000000">
      <w:pPr>
        <w:spacing w:line="360" w:lineRule="auto"/>
        <w:ind w:firstLineChars="200" w:firstLine="560"/>
        <w:rPr>
          <w:rFonts w:ascii="宋体" w:cs="宋体"/>
          <w:b w:val="0"/>
          <w:bCs w:val="0"/>
          <w:sz w:val="28"/>
          <w:szCs w:val="28"/>
          <w:u w:val="none"/>
        </w:rPr>
      </w:pPr>
      <w:r>
        <w:rPr>
          <w:rFonts w:ascii="宋体" w:hAnsi="宋体" w:cs="宋体" w:hint="eastAsia"/>
          <w:b w:val="0"/>
          <w:bCs w:val="0"/>
          <w:sz w:val="28"/>
          <w:szCs w:val="28"/>
          <w:u w:val="none"/>
        </w:rPr>
        <w:t>王国军，曲东，张秀英：参与标准内容的研究、主要技术的编制及征</w:t>
      </w:r>
      <w:r>
        <w:rPr>
          <w:rFonts w:ascii="宋体" w:hAnsi="宋体" w:cs="宋体" w:hint="eastAsia"/>
          <w:b w:val="0"/>
          <w:bCs w:val="0"/>
          <w:sz w:val="28"/>
          <w:szCs w:val="28"/>
          <w:u w:val="none"/>
        </w:rPr>
        <w:lastRenderedPageBreak/>
        <w:t>求意见等工作。</w:t>
      </w:r>
    </w:p>
    <w:p w14:paraId="01384176" w14:textId="77777777" w:rsidR="00314292" w:rsidRDefault="00000000">
      <w:pPr>
        <w:spacing w:line="360" w:lineRule="auto"/>
        <w:ind w:firstLineChars="200" w:firstLine="562"/>
        <w:rPr>
          <w:rFonts w:ascii="宋体" w:cs="宋体"/>
          <w:sz w:val="28"/>
          <w:szCs w:val="28"/>
          <w:u w:val="none"/>
        </w:rPr>
      </w:pPr>
      <w:r>
        <w:rPr>
          <w:rFonts w:ascii="宋体" w:hAnsi="宋体" w:cs="宋体"/>
          <w:sz w:val="28"/>
          <w:szCs w:val="28"/>
          <w:u w:val="none"/>
        </w:rPr>
        <w:t xml:space="preserve">3. </w:t>
      </w:r>
      <w:r>
        <w:rPr>
          <w:rFonts w:ascii="宋体" w:hAnsi="宋体" w:cs="宋体" w:hint="eastAsia"/>
          <w:sz w:val="28"/>
          <w:szCs w:val="28"/>
          <w:u w:val="none"/>
        </w:rPr>
        <w:t>标准编制原则和确定地方标准主要内容的依据</w:t>
      </w:r>
    </w:p>
    <w:p w14:paraId="6633F500" w14:textId="77777777" w:rsidR="00314292" w:rsidRDefault="00000000">
      <w:pPr>
        <w:spacing w:line="360" w:lineRule="auto"/>
        <w:ind w:firstLineChars="200" w:firstLine="562"/>
        <w:rPr>
          <w:rFonts w:ascii="宋体" w:cs="宋体"/>
          <w:sz w:val="28"/>
          <w:szCs w:val="28"/>
          <w:u w:val="none"/>
        </w:rPr>
      </w:pPr>
      <w:r>
        <w:rPr>
          <w:rFonts w:ascii="宋体" w:hAnsi="宋体" w:cs="宋体"/>
          <w:sz w:val="28"/>
          <w:szCs w:val="28"/>
          <w:u w:val="none"/>
        </w:rPr>
        <w:t xml:space="preserve">3.1 </w:t>
      </w:r>
      <w:r>
        <w:rPr>
          <w:rFonts w:ascii="宋体" w:hAnsi="宋体" w:cs="宋体" w:hint="eastAsia"/>
          <w:sz w:val="28"/>
          <w:szCs w:val="28"/>
          <w:u w:val="none"/>
        </w:rPr>
        <w:t>标准编制原则</w:t>
      </w:r>
    </w:p>
    <w:p w14:paraId="724AF67C" w14:textId="77777777" w:rsidR="00314292" w:rsidRDefault="00000000">
      <w:pPr>
        <w:spacing w:line="360" w:lineRule="auto"/>
        <w:ind w:firstLineChars="200" w:firstLine="562"/>
        <w:rPr>
          <w:rFonts w:ascii="宋体" w:cs="宋体"/>
          <w:sz w:val="28"/>
          <w:szCs w:val="28"/>
          <w:u w:val="none"/>
        </w:rPr>
      </w:pPr>
      <w:r>
        <w:rPr>
          <w:rFonts w:ascii="宋体" w:hAnsi="宋体" w:cs="宋体"/>
          <w:sz w:val="28"/>
          <w:szCs w:val="28"/>
          <w:u w:val="none"/>
        </w:rPr>
        <w:t xml:space="preserve">3.1.1 </w:t>
      </w:r>
      <w:r>
        <w:rPr>
          <w:rFonts w:ascii="宋体" w:hAnsi="宋体" w:cs="宋体" w:hint="eastAsia"/>
          <w:sz w:val="28"/>
          <w:szCs w:val="28"/>
          <w:u w:val="none"/>
        </w:rPr>
        <w:t>实用性原则</w:t>
      </w:r>
    </w:p>
    <w:p w14:paraId="40DEF785" w14:textId="77777777" w:rsidR="00314292" w:rsidRDefault="00000000">
      <w:pPr>
        <w:spacing w:line="360" w:lineRule="auto"/>
        <w:ind w:firstLineChars="200" w:firstLine="560"/>
        <w:rPr>
          <w:rFonts w:ascii="宋体" w:cs="宋体"/>
          <w:b w:val="0"/>
          <w:bCs w:val="0"/>
          <w:sz w:val="28"/>
          <w:szCs w:val="28"/>
          <w:u w:val="none"/>
        </w:rPr>
      </w:pPr>
      <w:r>
        <w:rPr>
          <w:rFonts w:ascii="宋体" w:hAnsi="宋体" w:cs="宋体" w:hint="eastAsia"/>
          <w:b w:val="0"/>
          <w:bCs w:val="0"/>
          <w:sz w:val="28"/>
          <w:szCs w:val="28"/>
          <w:u w:val="none"/>
        </w:rPr>
        <w:t>针对汉中地区猕猴桃生产实际情况，优化集成了当前猕猴桃实生苗繁育的新技术和新方法，并广泛征求行业内专家、基层农技人员和生产经营主体意见，该标准具有较强可操作性。同时，标准文本简洁明了、通俗易懂，农技人员和生产主体可直接使用，实用性强。</w:t>
      </w:r>
    </w:p>
    <w:p w14:paraId="44CA888D" w14:textId="77777777" w:rsidR="00314292" w:rsidRDefault="00000000">
      <w:pPr>
        <w:spacing w:line="360" w:lineRule="auto"/>
        <w:ind w:firstLineChars="200" w:firstLine="562"/>
        <w:rPr>
          <w:rFonts w:ascii="宋体" w:cs="宋体"/>
          <w:sz w:val="28"/>
          <w:szCs w:val="28"/>
          <w:u w:val="none"/>
        </w:rPr>
      </w:pPr>
      <w:r>
        <w:rPr>
          <w:rFonts w:ascii="宋体" w:hAnsi="宋体" w:cs="宋体"/>
          <w:sz w:val="28"/>
          <w:szCs w:val="28"/>
          <w:u w:val="none"/>
        </w:rPr>
        <w:t xml:space="preserve">3.1.2 </w:t>
      </w:r>
      <w:r>
        <w:rPr>
          <w:rFonts w:ascii="宋体" w:hAnsi="宋体" w:cs="宋体" w:hint="eastAsia"/>
          <w:sz w:val="28"/>
          <w:szCs w:val="28"/>
          <w:u w:val="none"/>
        </w:rPr>
        <w:t>规范性原则</w:t>
      </w:r>
    </w:p>
    <w:p w14:paraId="28E55DE5" w14:textId="77777777" w:rsidR="00314292" w:rsidRDefault="00000000">
      <w:pPr>
        <w:spacing w:line="360" w:lineRule="auto"/>
        <w:ind w:firstLineChars="200" w:firstLine="560"/>
        <w:rPr>
          <w:rFonts w:ascii="宋体" w:cs="宋体"/>
          <w:b w:val="0"/>
          <w:bCs w:val="0"/>
          <w:sz w:val="28"/>
          <w:szCs w:val="28"/>
          <w:u w:val="none"/>
        </w:rPr>
      </w:pPr>
      <w:r>
        <w:rPr>
          <w:rFonts w:ascii="宋体" w:hAnsi="宋体" w:cs="宋体" w:hint="eastAsia"/>
          <w:b w:val="0"/>
          <w:bCs w:val="0"/>
          <w:sz w:val="28"/>
          <w:szCs w:val="28"/>
          <w:u w:val="none"/>
        </w:rPr>
        <w:t>本标准严格遵循国家有关方针、政策、法规和规章编写修订规程，严格按照《标准化工作导则</w:t>
      </w:r>
      <w:r>
        <w:rPr>
          <w:rFonts w:ascii="宋体" w:hAnsi="宋体" w:cs="宋体"/>
          <w:b w:val="0"/>
          <w:bCs w:val="0"/>
          <w:sz w:val="28"/>
          <w:szCs w:val="28"/>
          <w:u w:val="none"/>
        </w:rPr>
        <w:t xml:space="preserve"> </w:t>
      </w:r>
      <w:r>
        <w:rPr>
          <w:rFonts w:ascii="宋体" w:hAnsi="宋体" w:cs="宋体" w:hint="eastAsia"/>
          <w:b w:val="0"/>
          <w:bCs w:val="0"/>
          <w:sz w:val="28"/>
          <w:szCs w:val="28"/>
          <w:u w:val="none"/>
        </w:rPr>
        <w:t>第一部分：标准的结构和编写》（</w:t>
      </w:r>
      <w:r>
        <w:rPr>
          <w:rFonts w:ascii="宋体" w:hAnsi="宋体" w:cs="宋体"/>
          <w:b w:val="0"/>
          <w:bCs w:val="0"/>
          <w:sz w:val="28"/>
          <w:szCs w:val="28"/>
          <w:u w:val="none"/>
        </w:rPr>
        <w:t>GB/T 1.1-2020</w:t>
      </w:r>
      <w:r>
        <w:rPr>
          <w:rFonts w:ascii="宋体" w:hAnsi="宋体" w:cs="宋体" w:hint="eastAsia"/>
          <w:b w:val="0"/>
          <w:bCs w:val="0"/>
          <w:sz w:val="28"/>
          <w:szCs w:val="28"/>
          <w:u w:val="none"/>
        </w:rPr>
        <w:t>）的要求进行制定。</w:t>
      </w:r>
    </w:p>
    <w:p w14:paraId="024FD769" w14:textId="77777777" w:rsidR="00314292" w:rsidRDefault="00000000">
      <w:pPr>
        <w:spacing w:line="360" w:lineRule="auto"/>
        <w:ind w:firstLineChars="200" w:firstLine="562"/>
        <w:rPr>
          <w:rFonts w:ascii="宋体" w:cs="宋体"/>
          <w:sz w:val="28"/>
          <w:szCs w:val="28"/>
          <w:u w:val="none"/>
        </w:rPr>
      </w:pPr>
      <w:r>
        <w:rPr>
          <w:rFonts w:ascii="宋体" w:hAnsi="宋体" w:cs="宋体"/>
          <w:sz w:val="28"/>
          <w:szCs w:val="28"/>
          <w:u w:val="none"/>
        </w:rPr>
        <w:t xml:space="preserve">3.1.3 </w:t>
      </w:r>
      <w:r>
        <w:rPr>
          <w:rFonts w:ascii="宋体" w:hAnsi="宋体" w:cs="宋体" w:hint="eastAsia"/>
          <w:sz w:val="28"/>
          <w:szCs w:val="28"/>
          <w:u w:val="none"/>
        </w:rPr>
        <w:t>科学性原则</w:t>
      </w:r>
    </w:p>
    <w:p w14:paraId="4C0799FB" w14:textId="77777777" w:rsidR="00314292" w:rsidRDefault="00000000">
      <w:pPr>
        <w:ind w:firstLineChars="200" w:firstLine="560"/>
        <w:rPr>
          <w:rFonts w:ascii="宋体" w:hAnsi="宋体" w:cs="宋体"/>
          <w:b w:val="0"/>
          <w:bCs w:val="0"/>
          <w:sz w:val="28"/>
          <w:szCs w:val="28"/>
          <w:u w:val="none"/>
        </w:rPr>
      </w:pPr>
      <w:r>
        <w:rPr>
          <w:rFonts w:ascii="宋体" w:hAnsi="宋体" w:cs="宋体" w:hint="eastAsia"/>
          <w:b w:val="0"/>
          <w:bCs w:val="0"/>
          <w:sz w:val="28"/>
          <w:szCs w:val="28"/>
          <w:u w:val="none"/>
        </w:rPr>
        <w:t>本标准根据汉中地区猕猴桃生产实际，充分考虑生产发展现状和未来发展趋势，以现有猕猴桃生产行业标准、其他省市地方标准、相关学术论文著作为参考，总结归纳了汉中市猕猴桃实生苗繁育技术集成研究成果，主要技术和措施已经过多个示范基地的实际应用检验，确保了标准的科学性和可操作性。该标准的制定依托于相关的猕猴桃科研项目：</w:t>
      </w:r>
      <w:r>
        <w:rPr>
          <w:rFonts w:eastAsia="仿宋" w:cs="Times New Roman" w:hint="eastAsia"/>
          <w:sz w:val="28"/>
          <w:szCs w:val="28"/>
          <w:u w:val="none"/>
        </w:rPr>
        <w:t>《</w:t>
      </w:r>
      <w:r>
        <w:rPr>
          <w:rFonts w:ascii="宋体" w:hAnsi="宋体" w:cs="宋体" w:hint="eastAsia"/>
          <w:b w:val="0"/>
          <w:bCs w:val="0"/>
          <w:kern w:val="0"/>
          <w:sz w:val="28"/>
          <w:szCs w:val="28"/>
          <w:u w:val="none"/>
          <w:lang w:bidi="ar"/>
        </w:rPr>
        <w:t>秦巴地区优质猕猴桃野生资源开发研究与新材料创制“科学家+工程师”队伍</w:t>
      </w:r>
      <w:r>
        <w:rPr>
          <w:rFonts w:eastAsia="仿宋" w:cs="Times New Roman" w:hint="eastAsia"/>
          <w:sz w:val="28"/>
          <w:szCs w:val="28"/>
          <w:u w:val="none"/>
        </w:rPr>
        <w:t>》</w:t>
      </w:r>
      <w:r>
        <w:rPr>
          <w:rFonts w:ascii="宋体" w:hAnsi="宋体" w:cs="宋体" w:hint="eastAsia"/>
          <w:b w:val="0"/>
          <w:bCs w:val="0"/>
          <w:sz w:val="28"/>
          <w:szCs w:val="28"/>
          <w:u w:val="none"/>
        </w:rPr>
        <w:t>项目和《辐照选育优质多抗猕猴桃新品种研究及应用》项目。</w:t>
      </w:r>
    </w:p>
    <w:p w14:paraId="5AAB0CEC" w14:textId="77777777" w:rsidR="00314292" w:rsidRDefault="00000000">
      <w:pPr>
        <w:spacing w:line="360" w:lineRule="auto"/>
        <w:ind w:firstLineChars="200" w:firstLine="562"/>
        <w:rPr>
          <w:rFonts w:ascii="宋体" w:cs="宋体"/>
          <w:sz w:val="28"/>
          <w:szCs w:val="28"/>
          <w:u w:val="none"/>
        </w:rPr>
      </w:pPr>
      <w:r>
        <w:rPr>
          <w:rFonts w:ascii="宋体" w:hAnsi="宋体" w:cs="宋体"/>
          <w:sz w:val="28"/>
          <w:szCs w:val="28"/>
          <w:u w:val="none"/>
        </w:rPr>
        <w:t xml:space="preserve">3.2 </w:t>
      </w:r>
      <w:r>
        <w:rPr>
          <w:rFonts w:ascii="宋体" w:hAnsi="宋体" w:cs="宋体" w:hint="eastAsia"/>
          <w:sz w:val="28"/>
          <w:szCs w:val="28"/>
          <w:u w:val="none"/>
        </w:rPr>
        <w:t>标准主要内容确定及其依据</w:t>
      </w:r>
    </w:p>
    <w:p w14:paraId="6F1BA94D" w14:textId="77777777" w:rsidR="00314292" w:rsidRDefault="00000000">
      <w:pPr>
        <w:spacing w:line="360" w:lineRule="auto"/>
        <w:ind w:firstLineChars="200" w:firstLine="560"/>
        <w:rPr>
          <w:rFonts w:ascii="宋体" w:hAnsi="宋体" w:cs="宋体"/>
          <w:b w:val="0"/>
          <w:bCs w:val="0"/>
          <w:sz w:val="28"/>
          <w:szCs w:val="28"/>
          <w:u w:val="none"/>
        </w:rPr>
      </w:pPr>
      <w:r>
        <w:rPr>
          <w:rFonts w:ascii="宋体" w:hAnsi="宋体" w:cs="宋体" w:hint="eastAsia"/>
          <w:b w:val="0"/>
          <w:bCs w:val="0"/>
          <w:sz w:val="28"/>
          <w:szCs w:val="28"/>
          <w:u w:val="none"/>
        </w:rPr>
        <w:lastRenderedPageBreak/>
        <w:t>本标准是在现有汉中地区猕猴桃生产技术的基础上，结合陕西省科技厅2023年下达的《秦巴地区优质猕猴桃野生资源开发研究与新材料创制“科学家+工程师”队伍》项目和陕西理工大学2021年下达的《辐照选育优质多抗猕猴桃新品种研究及应用》项目，通过大量调查、数据分析，以及相关法律法规和行业标准制定而成。相关依据说明如下：</w:t>
      </w:r>
    </w:p>
    <w:p w14:paraId="133ADA93" w14:textId="77777777" w:rsidR="00314292" w:rsidRDefault="00000000">
      <w:pPr>
        <w:pStyle w:val="3"/>
        <w:spacing w:before="0" w:after="0" w:line="415" w:lineRule="auto"/>
        <w:ind w:firstLineChars="200" w:firstLine="562"/>
        <w:rPr>
          <w:rFonts w:ascii="宋体" w:hAnsi="宋体" w:cs="宋体"/>
          <w:sz w:val="28"/>
          <w:szCs w:val="28"/>
          <w:u w:val="none"/>
        </w:rPr>
      </w:pPr>
      <w:bookmarkStart w:id="4" w:name="_Toc19686"/>
      <w:bookmarkStart w:id="5" w:name="_Toc10825"/>
      <w:bookmarkStart w:id="6" w:name="_Toc14114"/>
      <w:bookmarkStart w:id="7" w:name="_Toc31450"/>
      <w:r>
        <w:rPr>
          <w:rFonts w:ascii="宋体" w:hAnsi="宋体" w:cs="宋体" w:hint="eastAsia"/>
          <w:sz w:val="28"/>
          <w:szCs w:val="28"/>
          <w:u w:val="none"/>
        </w:rPr>
        <w:t xml:space="preserve">3.2.1 </w:t>
      </w:r>
      <w:bookmarkEnd w:id="4"/>
      <w:bookmarkEnd w:id="5"/>
      <w:bookmarkEnd w:id="6"/>
      <w:bookmarkEnd w:id="7"/>
      <w:r>
        <w:rPr>
          <w:rFonts w:ascii="宋体" w:hAnsi="宋体" w:cs="宋体" w:hint="eastAsia"/>
          <w:sz w:val="28"/>
          <w:szCs w:val="28"/>
          <w:u w:val="none"/>
        </w:rPr>
        <w:t>关于种子采集与处理</w:t>
      </w:r>
    </w:p>
    <w:p w14:paraId="53DFE695" w14:textId="77777777" w:rsidR="00314292" w:rsidRDefault="00000000">
      <w:pPr>
        <w:widowControl/>
        <w:ind w:firstLineChars="200" w:firstLine="560"/>
        <w:jc w:val="left"/>
        <w:rPr>
          <w:rFonts w:ascii="宋体" w:hAnsi="宋体" w:cs="宋体"/>
          <w:b w:val="0"/>
          <w:bCs w:val="0"/>
          <w:sz w:val="28"/>
          <w:szCs w:val="28"/>
          <w:u w:val="none"/>
        </w:rPr>
      </w:pPr>
      <w:r>
        <w:rPr>
          <w:rFonts w:ascii="宋体" w:hAnsi="宋体" w:cs="宋体" w:hint="eastAsia"/>
          <w:b w:val="0"/>
          <w:bCs w:val="0"/>
          <w:sz w:val="28"/>
          <w:szCs w:val="28"/>
          <w:u w:val="none"/>
        </w:rPr>
        <w:t>种子对猕猴桃实生苗繁育具有很大的影响，通过猕猴桃实生苗繁育技术示范实践表明，汉中地区宜选用野生美味系猕猴桃取样，收集种子净度达到95%，发芽率达到85%，沙藏和药剂处理进行破休眠处理。破休眠技术数据来源于课题组多年研究经验总结和试验数据分析。</w:t>
      </w:r>
    </w:p>
    <w:p w14:paraId="4F9DD046" w14:textId="77777777" w:rsidR="00314292" w:rsidRDefault="00000000">
      <w:pPr>
        <w:widowControl/>
        <w:ind w:firstLineChars="200" w:firstLine="562"/>
        <w:jc w:val="left"/>
        <w:rPr>
          <w:rFonts w:ascii="宋体" w:hAnsi="宋体" w:cs="宋体"/>
          <w:kern w:val="0"/>
          <w:sz w:val="28"/>
          <w:szCs w:val="28"/>
          <w:u w:val="none"/>
          <w:lang w:bidi="ar"/>
        </w:rPr>
      </w:pPr>
      <w:r>
        <w:rPr>
          <w:rFonts w:ascii="宋体" w:hAnsi="宋体" w:cs="宋体" w:hint="eastAsia"/>
          <w:kern w:val="0"/>
          <w:sz w:val="28"/>
          <w:szCs w:val="28"/>
          <w:u w:val="none"/>
          <w:lang w:bidi="ar"/>
        </w:rPr>
        <w:t>3.2.2 关于苗床整理</w:t>
      </w:r>
    </w:p>
    <w:p w14:paraId="744BE7B7" w14:textId="77777777" w:rsidR="00314292"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苗床整理技术指标参照《陕南1</w:t>
      </w:r>
      <w:r>
        <w:rPr>
          <w:rFonts w:ascii="宋体" w:hAnsi="宋体" w:cs="宋体"/>
          <w:b w:val="0"/>
          <w:bCs w:val="0"/>
          <w:kern w:val="0"/>
          <w:sz w:val="28"/>
          <w:szCs w:val="28"/>
          <w:u w:val="none"/>
          <w:lang w:bidi="ar"/>
        </w:rPr>
        <w:t>年生猕猴桃实生苗繁育技术</w:t>
      </w:r>
      <w:r>
        <w:rPr>
          <w:rFonts w:ascii="宋体" w:hAnsi="宋体" w:cs="宋体" w:hint="eastAsia"/>
          <w:b w:val="0"/>
          <w:bCs w:val="0"/>
          <w:kern w:val="0"/>
          <w:sz w:val="28"/>
          <w:szCs w:val="28"/>
          <w:u w:val="none"/>
          <w:lang w:bidi="ar"/>
        </w:rPr>
        <w:t>》研究结论和项目组多年示范总结。</w:t>
      </w:r>
    </w:p>
    <w:p w14:paraId="1F0552F7" w14:textId="77777777" w:rsidR="00314292" w:rsidRDefault="00000000">
      <w:pPr>
        <w:widowControl/>
        <w:ind w:firstLineChars="200" w:firstLine="562"/>
        <w:jc w:val="left"/>
        <w:rPr>
          <w:rFonts w:ascii="宋体" w:hAnsi="宋体" w:cs="宋体"/>
          <w:kern w:val="0"/>
          <w:sz w:val="28"/>
          <w:szCs w:val="28"/>
          <w:u w:val="none"/>
          <w:lang w:bidi="ar"/>
        </w:rPr>
      </w:pPr>
      <w:r>
        <w:rPr>
          <w:rFonts w:ascii="宋体" w:hAnsi="宋体" w:cs="宋体" w:hint="eastAsia"/>
          <w:kern w:val="0"/>
          <w:sz w:val="28"/>
          <w:szCs w:val="28"/>
          <w:u w:val="none"/>
          <w:lang w:bidi="ar"/>
        </w:rPr>
        <w:t>3.2.3 关于播种和播后管理</w:t>
      </w:r>
    </w:p>
    <w:p w14:paraId="2A4C8E65" w14:textId="77777777" w:rsidR="00314292"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播种时间根据当地气候条件，气温稳定在15℃以上即可播种，播种量、播种方式、播后移栽等各项技术指标均参照项目组研究结果《陕南1</w:t>
      </w:r>
      <w:r>
        <w:rPr>
          <w:rFonts w:ascii="宋体" w:hAnsi="宋体" w:cs="宋体"/>
          <w:b w:val="0"/>
          <w:bCs w:val="0"/>
          <w:kern w:val="0"/>
          <w:sz w:val="28"/>
          <w:szCs w:val="28"/>
          <w:u w:val="none"/>
          <w:lang w:bidi="ar"/>
        </w:rPr>
        <w:t>年生猕猴桃实生苗繁育技术</w:t>
      </w:r>
      <w:r>
        <w:rPr>
          <w:rFonts w:ascii="宋体" w:hAnsi="宋体" w:cs="宋体" w:hint="eastAsia"/>
          <w:b w:val="0"/>
          <w:bCs w:val="0"/>
          <w:kern w:val="0"/>
          <w:sz w:val="28"/>
          <w:szCs w:val="28"/>
          <w:u w:val="none"/>
          <w:lang w:bidi="ar"/>
        </w:rPr>
        <w:t>》论文数据。</w:t>
      </w:r>
    </w:p>
    <w:p w14:paraId="55FF892A" w14:textId="77777777" w:rsidR="00314292" w:rsidRDefault="00000000">
      <w:pPr>
        <w:widowControl/>
        <w:ind w:firstLineChars="200" w:firstLine="562"/>
        <w:jc w:val="left"/>
        <w:rPr>
          <w:rFonts w:ascii="宋体" w:hAnsi="宋体" w:cs="宋体"/>
          <w:kern w:val="0"/>
          <w:sz w:val="28"/>
          <w:szCs w:val="28"/>
          <w:u w:val="none"/>
          <w:lang w:bidi="ar"/>
        </w:rPr>
      </w:pPr>
      <w:r>
        <w:rPr>
          <w:rFonts w:ascii="宋体" w:hAnsi="宋体" w:cs="宋体" w:hint="eastAsia"/>
          <w:kern w:val="0"/>
          <w:sz w:val="28"/>
          <w:szCs w:val="28"/>
          <w:u w:val="none"/>
          <w:lang w:bidi="ar"/>
        </w:rPr>
        <w:t>3.2.3 关于幼苗移栽和栽后管理</w:t>
      </w:r>
    </w:p>
    <w:p w14:paraId="473DED3E" w14:textId="4861E20F" w:rsidR="00314292"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根据生产实际做好移栽前苗圃和练苗等准备工作、按照20cm</w:t>
      </w:r>
      <w:r w:rsidR="00A96781">
        <w:rPr>
          <w:rFonts w:ascii="宋体" w:hAnsi="宋体" w:cs="宋体" w:hint="eastAsia"/>
          <w:b w:val="0"/>
          <w:bCs w:val="0"/>
          <w:kern w:val="0"/>
          <w:sz w:val="28"/>
          <w:szCs w:val="28"/>
          <w:u w:val="none"/>
          <w:lang w:bidi="ar"/>
        </w:rPr>
        <w:t xml:space="preserve"> x </w:t>
      </w:r>
      <w:r>
        <w:rPr>
          <w:rFonts w:ascii="宋体" w:hAnsi="宋体" w:cs="宋体" w:hint="eastAsia"/>
          <w:b w:val="0"/>
          <w:bCs w:val="0"/>
          <w:kern w:val="0"/>
          <w:sz w:val="28"/>
          <w:szCs w:val="28"/>
          <w:u w:val="none"/>
          <w:lang w:bidi="ar"/>
        </w:rPr>
        <w:t>30cm株行距进行定苗并及时遮荫。栽后合理水肥管理，施肥管理参照“</w:t>
      </w:r>
      <w:r>
        <w:rPr>
          <w:rFonts w:ascii="宋体" w:hAnsi="宋体" w:cs="宋体"/>
          <w:b w:val="0"/>
          <w:bCs w:val="0"/>
          <w:kern w:val="0"/>
          <w:sz w:val="28"/>
          <w:szCs w:val="28"/>
          <w:u w:val="none"/>
          <w:lang w:bidi="ar"/>
        </w:rPr>
        <w:t>NY/T 393 绿色食品 肥料使用准则</w:t>
      </w:r>
      <w:r>
        <w:rPr>
          <w:rFonts w:ascii="宋体" w:hAnsi="宋体" w:cs="宋体" w:hint="eastAsia"/>
          <w:b w:val="0"/>
          <w:bCs w:val="0"/>
          <w:kern w:val="0"/>
          <w:sz w:val="28"/>
          <w:szCs w:val="28"/>
          <w:u w:val="none"/>
          <w:lang w:bidi="ar"/>
        </w:rPr>
        <w:t>”进行。病害防治遵循“预防为</w:t>
      </w:r>
      <w:r>
        <w:rPr>
          <w:rFonts w:ascii="宋体" w:hAnsi="宋体" w:cs="宋体" w:hint="eastAsia"/>
          <w:b w:val="0"/>
          <w:bCs w:val="0"/>
          <w:kern w:val="0"/>
          <w:sz w:val="28"/>
          <w:szCs w:val="28"/>
          <w:u w:val="none"/>
          <w:lang w:bidi="ar"/>
        </w:rPr>
        <w:lastRenderedPageBreak/>
        <w:t>主，综合防治”的植保方针，在应用化学防治时，按照“</w:t>
      </w:r>
      <w:r>
        <w:rPr>
          <w:rFonts w:ascii="宋体" w:hAnsi="宋体" w:cs="宋体"/>
          <w:b w:val="0"/>
          <w:bCs w:val="0"/>
          <w:kern w:val="0"/>
          <w:sz w:val="28"/>
          <w:szCs w:val="28"/>
          <w:u w:val="none"/>
          <w:lang w:bidi="ar"/>
        </w:rPr>
        <w:t>NY/T 393 绿色食品 农药使用准则</w:t>
      </w:r>
      <w:r>
        <w:rPr>
          <w:rFonts w:ascii="宋体" w:hAnsi="宋体" w:cs="宋体" w:hint="eastAsia"/>
          <w:b w:val="0"/>
          <w:bCs w:val="0"/>
          <w:kern w:val="0"/>
          <w:sz w:val="28"/>
          <w:szCs w:val="28"/>
          <w:u w:val="none"/>
          <w:lang w:bidi="ar"/>
        </w:rPr>
        <w:t>”进行。</w:t>
      </w:r>
    </w:p>
    <w:p w14:paraId="2DC34D53" w14:textId="77777777" w:rsidR="00314292" w:rsidRDefault="00000000">
      <w:pPr>
        <w:widowControl/>
        <w:ind w:firstLineChars="200" w:firstLine="562"/>
        <w:jc w:val="left"/>
        <w:rPr>
          <w:rFonts w:ascii="宋体" w:hAnsi="宋体" w:cs="宋体"/>
          <w:kern w:val="0"/>
          <w:sz w:val="28"/>
          <w:szCs w:val="28"/>
          <w:u w:val="none"/>
          <w:lang w:bidi="ar"/>
        </w:rPr>
      </w:pPr>
      <w:r>
        <w:rPr>
          <w:rFonts w:ascii="宋体" w:hAnsi="宋体" w:cs="宋体" w:hint="eastAsia"/>
          <w:kern w:val="0"/>
          <w:sz w:val="28"/>
          <w:szCs w:val="28"/>
          <w:u w:val="none"/>
          <w:lang w:bidi="ar"/>
        </w:rPr>
        <w:t>3.2.3 关于起苗</w:t>
      </w:r>
    </w:p>
    <w:p w14:paraId="387A2EE9" w14:textId="77777777" w:rsidR="00314292"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在冬季苗木落叶后至翌年萌芽前起苗，苗木分级按照“GB 19174-2010 猕猴桃苗木标准”执行。</w:t>
      </w:r>
    </w:p>
    <w:p w14:paraId="42667E9B" w14:textId="77777777" w:rsidR="00314292" w:rsidRDefault="00000000">
      <w:pPr>
        <w:spacing w:line="360" w:lineRule="auto"/>
        <w:ind w:firstLineChars="200" w:firstLine="562"/>
        <w:rPr>
          <w:rFonts w:ascii="宋体" w:hAnsi="宋体" w:cs="宋体"/>
          <w:sz w:val="28"/>
          <w:szCs w:val="28"/>
          <w:u w:val="none"/>
        </w:rPr>
      </w:pPr>
      <w:r>
        <w:rPr>
          <w:rFonts w:ascii="宋体" w:hAnsi="宋体" w:cs="宋体" w:hint="eastAsia"/>
          <w:sz w:val="28"/>
          <w:szCs w:val="28"/>
          <w:u w:val="none"/>
        </w:rPr>
        <w:t>4.相关研究获得项目支持、知识产权情况</w:t>
      </w:r>
    </w:p>
    <w:p w14:paraId="7113D19A" w14:textId="77777777" w:rsidR="00314292" w:rsidRDefault="00000000">
      <w:pPr>
        <w:widowControl/>
        <w:ind w:firstLineChars="200" w:firstLine="562"/>
        <w:jc w:val="left"/>
        <w:rPr>
          <w:rFonts w:ascii="宋体" w:hAnsi="宋体" w:cs="宋体"/>
          <w:kern w:val="0"/>
          <w:sz w:val="28"/>
          <w:szCs w:val="28"/>
          <w:u w:val="none"/>
          <w:lang w:bidi="ar"/>
        </w:rPr>
      </w:pPr>
      <w:r>
        <w:rPr>
          <w:rFonts w:ascii="宋体" w:hAnsi="宋体" w:cs="宋体" w:hint="eastAsia"/>
          <w:kern w:val="0"/>
          <w:sz w:val="28"/>
          <w:szCs w:val="28"/>
          <w:u w:val="none"/>
          <w:lang w:bidi="ar"/>
        </w:rPr>
        <w:t>4.1 项目</w:t>
      </w:r>
    </w:p>
    <w:p w14:paraId="205D0439" w14:textId="77777777" w:rsidR="00314292"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①秦巴地区优质猕猴桃野生资源开发研究与新材料创制“科学家+工程师”队伍（30万）</w:t>
      </w:r>
    </w:p>
    <w:p w14:paraId="2B77BB2D" w14:textId="77777777" w:rsidR="00314292"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立项单位：陕西省科技厅</w:t>
      </w:r>
    </w:p>
    <w:p w14:paraId="2B54773B" w14:textId="77777777" w:rsidR="00314292"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项目实施单位：陕西果业集团有限公司、陕西理工大学</w:t>
      </w:r>
    </w:p>
    <w:p w14:paraId="626EC9A7" w14:textId="77777777" w:rsidR="00314292"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立项时间：2023年，项目编号：2023KXJ-138</w:t>
      </w:r>
    </w:p>
    <w:p w14:paraId="4F3B06D9" w14:textId="77777777" w:rsidR="00314292"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②辐照选育优质多抗猕猴桃新品种研究及应用（40万）</w:t>
      </w:r>
    </w:p>
    <w:p w14:paraId="2682A45A" w14:textId="77777777" w:rsidR="00314292"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立项单位：陕西理工大学</w:t>
      </w:r>
    </w:p>
    <w:p w14:paraId="7CE7CB49" w14:textId="77777777" w:rsidR="00314292"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项目实施单位：陕西理工大学</w:t>
      </w:r>
    </w:p>
    <w:p w14:paraId="636EB15E" w14:textId="77777777" w:rsidR="00314292"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立项时间：2021年，项目编号：SXC-2102</w:t>
      </w:r>
    </w:p>
    <w:p w14:paraId="28975B1C" w14:textId="77777777" w:rsidR="00314292" w:rsidRDefault="00000000">
      <w:pPr>
        <w:widowControl/>
        <w:ind w:firstLineChars="200" w:firstLine="562"/>
        <w:jc w:val="left"/>
        <w:rPr>
          <w:rFonts w:ascii="宋体" w:hAnsi="宋体" w:cs="宋体"/>
          <w:kern w:val="0"/>
          <w:sz w:val="28"/>
          <w:szCs w:val="28"/>
          <w:u w:val="none"/>
          <w:lang w:bidi="ar"/>
        </w:rPr>
      </w:pPr>
      <w:r>
        <w:rPr>
          <w:rFonts w:ascii="宋体" w:hAnsi="宋体" w:cs="宋体" w:hint="eastAsia"/>
          <w:kern w:val="0"/>
          <w:sz w:val="28"/>
          <w:szCs w:val="28"/>
          <w:u w:val="none"/>
          <w:lang w:bidi="ar"/>
        </w:rPr>
        <w:t>4.2 论文</w:t>
      </w:r>
    </w:p>
    <w:p w14:paraId="518F1398" w14:textId="77777777" w:rsidR="00314292"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吴婉婉,李丹妮,冯志峰.陕南1年生猕猴桃实生苗繁育技术[J].西北园艺(果树),2020,(04):16-17.</w:t>
      </w:r>
    </w:p>
    <w:p w14:paraId="78EF8090" w14:textId="77777777" w:rsidR="00314292" w:rsidRDefault="00000000">
      <w:pPr>
        <w:spacing w:line="360" w:lineRule="auto"/>
        <w:ind w:firstLineChars="200" w:firstLine="562"/>
        <w:rPr>
          <w:rFonts w:ascii="宋体" w:hAnsi="宋体" w:cs="宋体"/>
          <w:sz w:val="28"/>
          <w:szCs w:val="28"/>
          <w:u w:val="none"/>
        </w:rPr>
      </w:pPr>
      <w:r>
        <w:rPr>
          <w:rFonts w:ascii="宋体" w:hAnsi="宋体" w:cs="宋体" w:hint="eastAsia"/>
          <w:sz w:val="28"/>
          <w:szCs w:val="28"/>
          <w:u w:val="none"/>
        </w:rPr>
        <w:t xml:space="preserve">5.重大意见分歧的处理结果和依据 </w:t>
      </w:r>
    </w:p>
    <w:p w14:paraId="1724060E" w14:textId="77777777" w:rsidR="00314292" w:rsidRDefault="00000000">
      <w:pPr>
        <w:spacing w:line="360" w:lineRule="auto"/>
        <w:ind w:left="700"/>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 xml:space="preserve">标准制定过程中，未出现重大意见分歧。 </w:t>
      </w:r>
    </w:p>
    <w:p w14:paraId="5C0916BC" w14:textId="77777777" w:rsidR="00314292" w:rsidRDefault="00000000">
      <w:pPr>
        <w:spacing w:line="360" w:lineRule="auto"/>
        <w:ind w:firstLineChars="200" w:firstLine="562"/>
        <w:rPr>
          <w:rFonts w:ascii="宋体" w:hAnsi="宋体" w:cs="宋体"/>
          <w:sz w:val="28"/>
          <w:szCs w:val="28"/>
          <w:u w:val="none"/>
        </w:rPr>
      </w:pPr>
      <w:r>
        <w:rPr>
          <w:rFonts w:ascii="宋体" w:hAnsi="宋体" w:cs="宋体"/>
          <w:sz w:val="28"/>
          <w:szCs w:val="28"/>
          <w:u w:val="none"/>
        </w:rPr>
        <w:lastRenderedPageBreak/>
        <w:t>6.</w:t>
      </w:r>
      <w:r>
        <w:rPr>
          <w:rFonts w:ascii="宋体" w:hAnsi="宋体" w:cs="宋体" w:hint="eastAsia"/>
          <w:sz w:val="28"/>
          <w:szCs w:val="28"/>
          <w:u w:val="none"/>
        </w:rPr>
        <w:t xml:space="preserve">预期的社会经济效益及贯穿实施标准的要求、措施等建议 </w:t>
      </w:r>
    </w:p>
    <w:p w14:paraId="63BA075B" w14:textId="77777777" w:rsidR="00314292" w:rsidRDefault="00000000">
      <w:pPr>
        <w:spacing w:line="360" w:lineRule="auto"/>
        <w:ind w:firstLineChars="200" w:firstLine="560"/>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本标准制定完成后，填补了汉中市猕猴桃实生苗繁育技术规范的空白，统一了汉中市实生苗繁育关键技术的标准，促进了陕西省政府做出的猕猴桃“东扩南移”（决定在“十三五”期间把猕猴桃产业作为陕南秦巴地区的主推果品。）的战略决策目标的早日实现。</w:t>
      </w:r>
    </w:p>
    <w:p w14:paraId="72B91ED3" w14:textId="77777777" w:rsidR="00314292" w:rsidRDefault="00000000">
      <w:pPr>
        <w:spacing w:line="360" w:lineRule="auto"/>
        <w:ind w:firstLineChars="200" w:firstLine="560"/>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本标准从种子采集与处理、实生苗培育、播后管理、起苗等流程系统全面的制定了规范。各地果业行政主管部门、基层农技推广人员、果业生产者均可以公开查阅，对照执行，从而可进一步规范汉中市猕猴桃实生苗繁育关键技术，提升猕猴桃实生苗繁育效益及质量，进而提高果农生产效益，促进汉中市猕猴桃增产增收。建议各地果业部门应重视标准的宣传执行，开展技术培训，鼓励、引导猕猴桃生产大户、经营主体等按标准实施。标准起草组已多次结合农业技术培训活动大力宣传标准主要技术和内容，加大标准技术指导，切实发挥标准的作用。</w:t>
      </w:r>
    </w:p>
    <w:p w14:paraId="42E06CA7" w14:textId="77777777" w:rsidR="00314292" w:rsidRDefault="00000000">
      <w:pPr>
        <w:spacing w:line="360" w:lineRule="auto"/>
        <w:ind w:firstLineChars="200" w:firstLine="562"/>
        <w:rPr>
          <w:rFonts w:ascii="宋体" w:hAnsi="宋体" w:cs="宋体"/>
          <w:sz w:val="28"/>
          <w:szCs w:val="28"/>
          <w:u w:val="none"/>
        </w:rPr>
      </w:pPr>
      <w:r>
        <w:rPr>
          <w:rFonts w:ascii="宋体" w:hAnsi="宋体" w:cs="宋体"/>
          <w:sz w:val="28"/>
          <w:szCs w:val="28"/>
          <w:u w:val="none"/>
        </w:rPr>
        <w:t>7.</w:t>
      </w:r>
      <w:r>
        <w:rPr>
          <w:rFonts w:ascii="宋体" w:hAnsi="宋体" w:cs="宋体" w:hint="eastAsia"/>
          <w:sz w:val="28"/>
          <w:szCs w:val="28"/>
          <w:u w:val="none"/>
        </w:rPr>
        <w:t>强制性标准实施的风险评估及对经济社会发展可能产生的影响</w:t>
      </w:r>
    </w:p>
    <w:p w14:paraId="36B52101" w14:textId="77777777" w:rsidR="00314292" w:rsidRDefault="00000000">
      <w:pPr>
        <w:widowControl/>
        <w:ind w:firstLineChars="200" w:firstLine="562"/>
        <w:jc w:val="left"/>
        <w:rPr>
          <w:rFonts w:ascii="宋体" w:hAnsi="宋体" w:cs="宋体"/>
          <w:kern w:val="0"/>
          <w:sz w:val="28"/>
          <w:szCs w:val="28"/>
          <w:u w:val="none"/>
          <w:lang w:bidi="ar"/>
        </w:rPr>
      </w:pPr>
      <w:r>
        <w:rPr>
          <w:rFonts w:ascii="宋体" w:hAnsi="宋体" w:cs="宋体"/>
          <w:kern w:val="0"/>
          <w:sz w:val="28"/>
          <w:szCs w:val="28"/>
          <w:u w:val="none"/>
          <w:lang w:bidi="ar"/>
        </w:rPr>
        <w:t xml:space="preserve">7.1 </w:t>
      </w:r>
      <w:r>
        <w:rPr>
          <w:rFonts w:ascii="宋体" w:hAnsi="宋体" w:cs="宋体" w:hint="eastAsia"/>
          <w:kern w:val="0"/>
          <w:sz w:val="28"/>
          <w:szCs w:val="28"/>
          <w:u w:val="none"/>
          <w:lang w:bidi="ar"/>
        </w:rPr>
        <w:t>标准性质的建议说明</w:t>
      </w:r>
    </w:p>
    <w:p w14:paraId="5DBFF123" w14:textId="77777777" w:rsidR="00314292"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建议本标准作为推荐性标准发布，不需进行强制性标准实施风险评估。</w:t>
      </w:r>
    </w:p>
    <w:p w14:paraId="2792BA63" w14:textId="77777777" w:rsidR="00314292" w:rsidRDefault="00000000">
      <w:pPr>
        <w:widowControl/>
        <w:ind w:firstLineChars="200" w:firstLine="562"/>
        <w:jc w:val="left"/>
        <w:rPr>
          <w:rFonts w:ascii="宋体" w:hAnsi="宋体" w:cs="宋体"/>
          <w:kern w:val="0"/>
          <w:sz w:val="28"/>
          <w:szCs w:val="28"/>
          <w:u w:val="none"/>
          <w:lang w:bidi="ar"/>
        </w:rPr>
      </w:pPr>
      <w:r>
        <w:rPr>
          <w:rFonts w:ascii="宋体" w:hAnsi="宋体" w:cs="宋体"/>
          <w:kern w:val="0"/>
          <w:sz w:val="28"/>
          <w:szCs w:val="28"/>
          <w:u w:val="none"/>
          <w:lang w:bidi="ar"/>
        </w:rPr>
        <w:t xml:space="preserve">7.2 </w:t>
      </w:r>
      <w:r>
        <w:rPr>
          <w:rFonts w:ascii="宋体" w:hAnsi="宋体" w:cs="宋体" w:hint="eastAsia"/>
          <w:kern w:val="0"/>
          <w:sz w:val="28"/>
          <w:szCs w:val="28"/>
          <w:u w:val="none"/>
          <w:lang w:bidi="ar"/>
        </w:rPr>
        <w:t>经济社会发展可能产生的影响</w:t>
      </w:r>
    </w:p>
    <w:p w14:paraId="4305264E" w14:textId="77777777" w:rsidR="00314292"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本标准可以有效解决汉中地区猕猴桃实生苗繁育技术不规范而导致的猕猴桃实生苗繁育效率低、繁育成活率低，苗木供应不畅等问题。标准实施后，既可充分利用光能、土地资源，又为果农提供了增产增收的</w:t>
      </w:r>
      <w:r>
        <w:rPr>
          <w:rFonts w:ascii="宋体" w:hAnsi="宋体" w:cs="宋体" w:hint="eastAsia"/>
          <w:b w:val="0"/>
          <w:bCs w:val="0"/>
          <w:kern w:val="0"/>
          <w:sz w:val="28"/>
          <w:szCs w:val="28"/>
          <w:u w:val="none"/>
          <w:lang w:bidi="ar"/>
        </w:rPr>
        <w:lastRenderedPageBreak/>
        <w:t>技术保障，为汉中果业的发展提供基础支撑，为人民生活质量的提升发挥积极作用。本标准的应用，为今后汉中市开展猕猴桃实生苗繁育技术研究和猕猴桃产业发展等相关课题研究提供了一定技术保障和科研基础；可以带动山区果农增收、有利于果业企业的发展。种植大户、农业专业合作社等将获得较大效益，形成科研单位—基地农户—果业企业—种植果农—果业加工企业完整的产业链，产业化前景广阔，经济、社会、生态效益显著。</w:t>
      </w:r>
    </w:p>
    <w:p w14:paraId="379B5CF9" w14:textId="77777777" w:rsidR="00314292" w:rsidRDefault="00000000">
      <w:pPr>
        <w:spacing w:line="360" w:lineRule="auto"/>
        <w:ind w:firstLineChars="200" w:firstLine="562"/>
        <w:rPr>
          <w:rFonts w:ascii="宋体" w:hAnsi="宋体" w:cs="宋体"/>
          <w:sz w:val="28"/>
          <w:szCs w:val="28"/>
          <w:u w:val="none"/>
        </w:rPr>
      </w:pPr>
      <w:r>
        <w:rPr>
          <w:rFonts w:ascii="宋体" w:hAnsi="宋体" w:cs="宋体"/>
          <w:sz w:val="28"/>
          <w:szCs w:val="28"/>
          <w:u w:val="none"/>
        </w:rPr>
        <w:t>8.</w:t>
      </w:r>
      <w:r>
        <w:rPr>
          <w:rFonts w:ascii="宋体" w:hAnsi="宋体" w:cs="宋体" w:hint="eastAsia"/>
          <w:sz w:val="28"/>
          <w:szCs w:val="28"/>
          <w:u w:val="none"/>
        </w:rPr>
        <w:t>其他应当说明的事项</w:t>
      </w:r>
    </w:p>
    <w:p w14:paraId="5E4A7FBE" w14:textId="77777777" w:rsidR="00314292" w:rsidRDefault="00000000">
      <w:pPr>
        <w:widowControl/>
        <w:ind w:firstLineChars="200" w:firstLine="560"/>
        <w:jc w:val="left"/>
        <w:rPr>
          <w:rFonts w:eastAsia="黑体" w:cs="Times New Roman"/>
          <w:b w:val="0"/>
          <w:bCs w:val="0"/>
          <w:sz w:val="28"/>
          <w:szCs w:val="28"/>
          <w:u w:val="none"/>
        </w:rPr>
      </w:pPr>
      <w:r>
        <w:rPr>
          <w:rFonts w:ascii="宋体" w:hAnsi="宋体" w:cs="宋体" w:hint="eastAsia"/>
          <w:b w:val="0"/>
          <w:bCs w:val="0"/>
          <w:kern w:val="0"/>
          <w:sz w:val="28"/>
          <w:szCs w:val="28"/>
          <w:u w:val="none"/>
          <w:lang w:bidi="ar"/>
        </w:rPr>
        <w:t>无。</w:t>
      </w:r>
    </w:p>
    <w:p w14:paraId="6B137A35" w14:textId="77777777" w:rsidR="00314292" w:rsidRDefault="00000000">
      <w:pPr>
        <w:ind w:firstLineChars="200" w:firstLine="562"/>
        <w:rPr>
          <w:rFonts w:ascii="宋体" w:hAnsi="宋体" w:cs="宋体"/>
          <w:sz w:val="28"/>
          <w:szCs w:val="28"/>
          <w:u w:val="none"/>
        </w:rPr>
      </w:pPr>
      <w:r>
        <w:rPr>
          <w:rFonts w:ascii="宋体" w:hAnsi="宋体" w:cs="宋体" w:hint="eastAsia"/>
          <w:sz w:val="28"/>
          <w:szCs w:val="28"/>
          <w:u w:val="none"/>
        </w:rPr>
        <w:t>9.参考文献：</w:t>
      </w:r>
    </w:p>
    <w:p w14:paraId="65442974" w14:textId="77777777" w:rsidR="00314292"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[1]吴婉婉,李丹妮,冯志峰.陕南1年生猕猴桃实生苗繁育技术[J].西北园艺(果树),2020,(04):16-17.</w:t>
      </w:r>
    </w:p>
    <w:p w14:paraId="02F73E0E" w14:textId="77777777" w:rsidR="00314292" w:rsidRDefault="00314292">
      <w:pPr>
        <w:spacing w:line="360" w:lineRule="auto"/>
        <w:rPr>
          <w:rFonts w:ascii="宋体" w:cs="宋体"/>
          <w:b w:val="0"/>
          <w:bCs w:val="0"/>
          <w:sz w:val="28"/>
          <w:szCs w:val="28"/>
          <w:u w:val="none"/>
        </w:rPr>
      </w:pPr>
    </w:p>
    <w:sectPr w:rsidR="00314292">
      <w:pgSz w:w="11906" w:h="16838"/>
      <w:pgMar w:top="1871" w:right="1474" w:bottom="187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CC92" w14:textId="77777777" w:rsidR="009D123C" w:rsidRDefault="009D123C" w:rsidP="00A96781">
      <w:r>
        <w:separator/>
      </w:r>
    </w:p>
  </w:endnote>
  <w:endnote w:type="continuationSeparator" w:id="0">
    <w:p w14:paraId="0966BF8B" w14:textId="77777777" w:rsidR="009D123C" w:rsidRDefault="009D123C" w:rsidP="00A9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89B3" w14:textId="77777777" w:rsidR="009D123C" w:rsidRDefault="009D123C" w:rsidP="00A96781">
      <w:r>
        <w:separator/>
      </w:r>
    </w:p>
  </w:footnote>
  <w:footnote w:type="continuationSeparator" w:id="0">
    <w:p w14:paraId="40390746" w14:textId="77777777" w:rsidR="009D123C" w:rsidRDefault="009D123C" w:rsidP="00A96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A2025"/>
    <w:multiLevelType w:val="multilevel"/>
    <w:tmpl w:val="6CEA2025"/>
    <w:lvl w:ilvl="0">
      <w:start w:val="1"/>
      <w:numFmt w:val="none"/>
      <w:suff w:val="nothing"/>
      <w:lvlText w:val="%1"/>
      <w:lvlJc w:val="left"/>
      <w:rPr>
        <w:rFonts w:ascii="Times New Roman" w:hAnsi="Times New Roman" w:cs="Times New Roman" w:hint="default"/>
        <w:b/>
        <w:i w:val="0"/>
        <w:sz w:val="21"/>
      </w:rPr>
    </w:lvl>
    <w:lvl w:ilvl="1">
      <w:start w:val="1"/>
      <w:numFmt w:val="decimal"/>
      <w:pStyle w:val="a"/>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16cid:durableId="451481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MxOWY4Y2Y3NzljM2NmNjIyMDY3ZjE5YWZjZDQzYzcifQ=="/>
  </w:docVars>
  <w:rsids>
    <w:rsidRoot w:val="00172A27"/>
    <w:rsid w:val="DDC2D42D"/>
    <w:rsid w:val="00022292"/>
    <w:rsid w:val="000F7626"/>
    <w:rsid w:val="00172A27"/>
    <w:rsid w:val="001A4EB3"/>
    <w:rsid w:val="00297E7A"/>
    <w:rsid w:val="00303C37"/>
    <w:rsid w:val="00314292"/>
    <w:rsid w:val="003E1332"/>
    <w:rsid w:val="004C6455"/>
    <w:rsid w:val="004E7436"/>
    <w:rsid w:val="005F524F"/>
    <w:rsid w:val="007050A7"/>
    <w:rsid w:val="00893464"/>
    <w:rsid w:val="008B02EC"/>
    <w:rsid w:val="00920750"/>
    <w:rsid w:val="009D123C"/>
    <w:rsid w:val="00A235E5"/>
    <w:rsid w:val="00A96781"/>
    <w:rsid w:val="00C11734"/>
    <w:rsid w:val="00CB08A8"/>
    <w:rsid w:val="00D96A7E"/>
    <w:rsid w:val="00E25FB7"/>
    <w:rsid w:val="00E62AB3"/>
    <w:rsid w:val="00EC39E3"/>
    <w:rsid w:val="00F657A0"/>
    <w:rsid w:val="02F456F2"/>
    <w:rsid w:val="040C0534"/>
    <w:rsid w:val="043141BC"/>
    <w:rsid w:val="06367DD0"/>
    <w:rsid w:val="072353C5"/>
    <w:rsid w:val="0745368B"/>
    <w:rsid w:val="08973C24"/>
    <w:rsid w:val="08DE1059"/>
    <w:rsid w:val="0BDD515C"/>
    <w:rsid w:val="0D1E517C"/>
    <w:rsid w:val="0D3C503C"/>
    <w:rsid w:val="0E685C03"/>
    <w:rsid w:val="0F1D1B2D"/>
    <w:rsid w:val="0F256BD1"/>
    <w:rsid w:val="0F5857E3"/>
    <w:rsid w:val="0F5F3EF3"/>
    <w:rsid w:val="12DB084A"/>
    <w:rsid w:val="13C70EBA"/>
    <w:rsid w:val="150837F0"/>
    <w:rsid w:val="194D289F"/>
    <w:rsid w:val="19D1592B"/>
    <w:rsid w:val="1C164A9B"/>
    <w:rsid w:val="1F026B71"/>
    <w:rsid w:val="1F654838"/>
    <w:rsid w:val="1F786E89"/>
    <w:rsid w:val="21765921"/>
    <w:rsid w:val="218510BD"/>
    <w:rsid w:val="21D10FF3"/>
    <w:rsid w:val="22A65BB2"/>
    <w:rsid w:val="2330735C"/>
    <w:rsid w:val="23592DAB"/>
    <w:rsid w:val="23FF78EE"/>
    <w:rsid w:val="240B0593"/>
    <w:rsid w:val="24ED38F7"/>
    <w:rsid w:val="276E2109"/>
    <w:rsid w:val="2B160C0A"/>
    <w:rsid w:val="2D0A5136"/>
    <w:rsid w:val="2ED71CA5"/>
    <w:rsid w:val="31043BF4"/>
    <w:rsid w:val="32254F75"/>
    <w:rsid w:val="32775BAC"/>
    <w:rsid w:val="334548B4"/>
    <w:rsid w:val="34EE4FB8"/>
    <w:rsid w:val="351078BA"/>
    <w:rsid w:val="36946BC1"/>
    <w:rsid w:val="3ABC7B9C"/>
    <w:rsid w:val="3C152AF5"/>
    <w:rsid w:val="3D670D53"/>
    <w:rsid w:val="3E610F55"/>
    <w:rsid w:val="3E7638CB"/>
    <w:rsid w:val="3EF65E93"/>
    <w:rsid w:val="411A6CA5"/>
    <w:rsid w:val="41630D72"/>
    <w:rsid w:val="42DA60A2"/>
    <w:rsid w:val="44FC06F4"/>
    <w:rsid w:val="46AE1DF5"/>
    <w:rsid w:val="49CE2486"/>
    <w:rsid w:val="4BED5A29"/>
    <w:rsid w:val="503936D5"/>
    <w:rsid w:val="510E0CFA"/>
    <w:rsid w:val="516552B0"/>
    <w:rsid w:val="525249A7"/>
    <w:rsid w:val="548C3CFC"/>
    <w:rsid w:val="556A0C99"/>
    <w:rsid w:val="56F664B8"/>
    <w:rsid w:val="58990E30"/>
    <w:rsid w:val="59301C57"/>
    <w:rsid w:val="5B566555"/>
    <w:rsid w:val="5BE32D83"/>
    <w:rsid w:val="5D12170D"/>
    <w:rsid w:val="5D4D14EA"/>
    <w:rsid w:val="5EAF37B4"/>
    <w:rsid w:val="5EE333DF"/>
    <w:rsid w:val="675D76FA"/>
    <w:rsid w:val="67F862AB"/>
    <w:rsid w:val="6916661E"/>
    <w:rsid w:val="6C9466B2"/>
    <w:rsid w:val="6DEE5CE3"/>
    <w:rsid w:val="70B71A4B"/>
    <w:rsid w:val="7131050F"/>
    <w:rsid w:val="7267259E"/>
    <w:rsid w:val="727162DD"/>
    <w:rsid w:val="767B16F1"/>
    <w:rsid w:val="76D82039"/>
    <w:rsid w:val="7B6D4EDF"/>
    <w:rsid w:val="7E14406C"/>
    <w:rsid w:val="7E1B37C2"/>
    <w:rsid w:val="7ED95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4F9E2D"/>
  <w15:docId w15:val="{29BC11E7-4440-4059-8D02-0612EEDC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uiPriority="0" w:unhideWhenUsed="1"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widowControl w:val="0"/>
      <w:jc w:val="both"/>
    </w:pPr>
    <w:rPr>
      <w:rFonts w:cs="仿宋"/>
      <w:b/>
      <w:bCs/>
      <w:kern w:val="2"/>
      <w:sz w:val="24"/>
      <w:szCs w:val="24"/>
      <w:u w:val="single"/>
    </w:rPr>
  </w:style>
  <w:style w:type="paragraph" w:styleId="1">
    <w:name w:val="heading 1"/>
    <w:basedOn w:val="a0"/>
    <w:next w:val="a0"/>
    <w:link w:val="10"/>
    <w:autoRedefine/>
    <w:uiPriority w:val="99"/>
    <w:qFormat/>
    <w:pPr>
      <w:spacing w:before="100" w:beforeAutospacing="1" w:after="100" w:afterAutospacing="1"/>
      <w:jc w:val="left"/>
      <w:outlineLvl w:val="0"/>
    </w:pPr>
    <w:rPr>
      <w:rFonts w:ascii="宋体" w:hAnsi="宋体" w:cs="Times New Roman"/>
      <w:kern w:val="44"/>
      <w:sz w:val="48"/>
      <w:szCs w:val="48"/>
    </w:rPr>
  </w:style>
  <w:style w:type="paragraph" w:styleId="2">
    <w:name w:val="heading 2"/>
    <w:basedOn w:val="a0"/>
    <w:next w:val="a0"/>
    <w:autoRedefine/>
    <w:unhideWhenUsed/>
    <w:qFormat/>
    <w:locked/>
    <w:pPr>
      <w:keepNext/>
      <w:keepLines/>
      <w:spacing w:before="260" w:after="260" w:line="416" w:lineRule="auto"/>
      <w:outlineLvl w:val="1"/>
    </w:pPr>
    <w:rPr>
      <w:rFonts w:ascii="等线 Light" w:eastAsia="等线 Light" w:hAnsi="等线 Light" w:cs="Times New Roman"/>
      <w:sz w:val="32"/>
      <w:szCs w:val="32"/>
    </w:rPr>
  </w:style>
  <w:style w:type="paragraph" w:styleId="3">
    <w:name w:val="heading 3"/>
    <w:basedOn w:val="a0"/>
    <w:next w:val="a0"/>
    <w:autoRedefine/>
    <w:unhideWhenUsed/>
    <w:qFormat/>
    <w:locked/>
    <w:pPr>
      <w:keepNext/>
      <w:keepLines/>
      <w:spacing w:before="260" w:after="260" w:line="416" w:lineRule="auto"/>
      <w:outlineLvl w:val="2"/>
    </w:pPr>
    <w:rPr>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autoRedefine/>
    <w:uiPriority w:val="9"/>
    <w:qFormat/>
    <w:rPr>
      <w:rFonts w:cs="仿宋"/>
      <w:b/>
      <w:bCs/>
      <w:kern w:val="44"/>
      <w:sz w:val="44"/>
      <w:szCs w:val="44"/>
      <w:u w:val="single"/>
    </w:rPr>
  </w:style>
  <w:style w:type="paragraph" w:customStyle="1" w:styleId="a">
    <w:name w:val="章标题"/>
    <w:next w:val="a0"/>
    <w:autoRedefine/>
    <w:uiPriority w:val="99"/>
    <w:qFormat/>
    <w:pPr>
      <w:numPr>
        <w:ilvl w:val="1"/>
        <w:numId w:val="1"/>
      </w:numPr>
      <w:spacing w:beforeLines="50" w:afterLines="50"/>
      <w:jc w:val="both"/>
      <w:outlineLvl w:val="1"/>
    </w:pPr>
    <w:rPr>
      <w:rFonts w:ascii="黑体" w:eastAsia="黑体"/>
      <w:sz w:val="21"/>
    </w:rPr>
  </w:style>
  <w:style w:type="paragraph" w:styleId="a4">
    <w:name w:val="List Paragraph"/>
    <w:basedOn w:val="a0"/>
    <w:autoRedefine/>
    <w:uiPriority w:val="99"/>
    <w:qFormat/>
    <w:pPr>
      <w:ind w:firstLineChars="200" w:firstLine="420"/>
    </w:pPr>
  </w:style>
  <w:style w:type="paragraph" w:customStyle="1" w:styleId="msonormalcxsplast">
    <w:name w:val="msonormalcxsplast"/>
    <w:autoRedefine/>
    <w:uiPriority w:val="99"/>
    <w:qFormat/>
    <w:pPr>
      <w:spacing w:before="100" w:beforeAutospacing="1" w:after="100" w:afterAutospacing="1"/>
    </w:pPr>
    <w:rPr>
      <w:rFonts w:ascii="宋体" w:hAnsi="宋体" w:cs="宋体"/>
      <w:sz w:val="24"/>
      <w:szCs w:val="24"/>
    </w:rPr>
  </w:style>
  <w:style w:type="character" w:customStyle="1" w:styleId="font11">
    <w:name w:val="font11"/>
    <w:basedOn w:val="a1"/>
    <w:autoRedefine/>
    <w:uiPriority w:val="99"/>
    <w:qFormat/>
    <w:rPr>
      <w:rFonts w:ascii="宋体" w:eastAsia="宋体" w:hAnsi="宋体" w:cs="宋体"/>
      <w:color w:val="000000"/>
      <w:sz w:val="24"/>
      <w:szCs w:val="24"/>
      <w:u w:val="none"/>
      <w:vertAlign w:val="superscript"/>
    </w:rPr>
  </w:style>
  <w:style w:type="paragraph" w:customStyle="1" w:styleId="a5">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hAnsi="Calibri"/>
      <w:sz w:val="52"/>
    </w:rPr>
  </w:style>
  <w:style w:type="character" w:customStyle="1" w:styleId="10">
    <w:name w:val="标题 1 字符"/>
    <w:link w:val="1"/>
    <w:autoRedefine/>
    <w:qFormat/>
    <w:rPr>
      <w:rFonts w:ascii="Calibri" w:eastAsia="黑体" w:hAnsi="Calibri"/>
      <w:b/>
      <w:bCs/>
      <w:kern w:val="44"/>
      <w:sz w:val="21"/>
      <w:szCs w:val="44"/>
    </w:rPr>
  </w:style>
  <w:style w:type="paragraph" w:styleId="a6">
    <w:name w:val="header"/>
    <w:basedOn w:val="a0"/>
    <w:link w:val="a7"/>
    <w:uiPriority w:val="99"/>
    <w:unhideWhenUsed/>
    <w:rsid w:val="00A96781"/>
    <w:pPr>
      <w:tabs>
        <w:tab w:val="center" w:pos="4153"/>
        <w:tab w:val="right" w:pos="8306"/>
      </w:tabs>
      <w:snapToGrid w:val="0"/>
      <w:jc w:val="center"/>
    </w:pPr>
    <w:rPr>
      <w:sz w:val="18"/>
      <w:szCs w:val="18"/>
    </w:rPr>
  </w:style>
  <w:style w:type="character" w:customStyle="1" w:styleId="a7">
    <w:name w:val="页眉 字符"/>
    <w:basedOn w:val="a1"/>
    <w:link w:val="a6"/>
    <w:uiPriority w:val="99"/>
    <w:rsid w:val="00A96781"/>
    <w:rPr>
      <w:rFonts w:cs="仿宋"/>
      <w:b/>
      <w:bCs/>
      <w:kern w:val="2"/>
      <w:sz w:val="18"/>
      <w:szCs w:val="18"/>
      <w:u w:val="single"/>
    </w:rPr>
  </w:style>
  <w:style w:type="paragraph" w:styleId="a8">
    <w:name w:val="footer"/>
    <w:basedOn w:val="a0"/>
    <w:link w:val="a9"/>
    <w:uiPriority w:val="99"/>
    <w:unhideWhenUsed/>
    <w:rsid w:val="00A96781"/>
    <w:pPr>
      <w:tabs>
        <w:tab w:val="center" w:pos="4153"/>
        <w:tab w:val="right" w:pos="8306"/>
      </w:tabs>
      <w:snapToGrid w:val="0"/>
      <w:jc w:val="left"/>
    </w:pPr>
    <w:rPr>
      <w:sz w:val="18"/>
      <w:szCs w:val="18"/>
    </w:rPr>
  </w:style>
  <w:style w:type="character" w:customStyle="1" w:styleId="a9">
    <w:name w:val="页脚 字符"/>
    <w:basedOn w:val="a1"/>
    <w:link w:val="a8"/>
    <w:uiPriority w:val="99"/>
    <w:rsid w:val="00A96781"/>
    <w:rPr>
      <w:rFonts w:cs="仿宋"/>
      <w:b/>
      <w:bCs/>
      <w:kern w:val="2"/>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684</Words>
  <Characters>3899</Characters>
  <Application>Microsoft Office Word</Application>
  <DocSecurity>0</DocSecurity>
  <Lines>32</Lines>
  <Paragraphs>9</Paragraphs>
  <ScaleCrop>false</ScaleCrop>
  <Company>Kingsoft</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Millie1387895463</dc:creator>
  <cp:lastModifiedBy>yu wang</cp:lastModifiedBy>
  <cp:revision>5</cp:revision>
  <dcterms:created xsi:type="dcterms:W3CDTF">2024-03-13T13:26:00Z</dcterms:created>
  <dcterms:modified xsi:type="dcterms:W3CDTF">2024-03-14T01:38:00Z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C6622F7562B14F7BBC042996A90775DE_12</vt:lpwstr>
  </property>
</Properties>
</file>