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附件7</w:t>
      </w:r>
    </w:p>
    <w:p>
      <w:pPr>
        <w:adjustRightInd w:val="0"/>
        <w:snapToGrid w:val="0"/>
        <w:jc w:val="center"/>
        <w:rPr>
          <w:rFonts w:hint="eastAsia" w:ascii="方正小标宋简体" w:hAnsi="新宋体" w:eastAsia="方正小标宋简体" w:cs="新宋体"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hAnsi="新宋体" w:eastAsia="方正小标宋简体" w:cs="新宋体"/>
          <w:bCs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Cs/>
          <w:sz w:val="44"/>
          <w:szCs w:val="44"/>
        </w:rPr>
        <w:t>2023年陕西省知识产权保护规范化市场建设</w:t>
      </w:r>
    </w:p>
    <w:p>
      <w:pPr>
        <w:adjustRightInd w:val="0"/>
        <w:snapToGrid w:val="0"/>
        <w:jc w:val="center"/>
        <w:rPr>
          <w:rFonts w:ascii="方正小标宋简体" w:hAnsi="新宋体" w:eastAsia="方正小标宋简体" w:cs="新宋体"/>
          <w:bCs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Cs/>
          <w:sz w:val="44"/>
          <w:szCs w:val="44"/>
        </w:rPr>
        <w:t>项目申报指南</w:t>
      </w:r>
    </w:p>
    <w:p>
      <w:pPr>
        <w:snapToGrid w:val="0"/>
        <w:spacing w:line="480" w:lineRule="exact"/>
        <w:ind w:firstLine="600" w:firstLineChars="200"/>
        <w:rPr>
          <w:rFonts w:hint="eastAsia" w:ascii="黑体" w:eastAsia="黑体"/>
          <w:sz w:val="30"/>
          <w:szCs w:val="30"/>
        </w:rPr>
      </w:pPr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一、项目类别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知识产权能力建设</w:t>
      </w:r>
    </w:p>
    <w:p>
      <w:pPr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二、项目名称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陕西省知识产权保护规范化市场建设</w:t>
      </w:r>
    </w:p>
    <w:p>
      <w:pPr>
        <w:snapToGrid w:val="0"/>
        <w:spacing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三、项目支持范围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项目用于支持陕西省辖区内各类综合市场、专业市场等开展知识产权保护规范化市场建设工作，完善知识产权保护制度体系、增强知识产权保护意识、提升知识产权保护能力，为全省知识产权保护规范化市场培育工作起到示范带动作用，为申报国家级知识产权保护规范化市场打好基础。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四、项目申报条件及流程</w:t>
      </w:r>
    </w:p>
    <w:p>
      <w:pPr>
        <w:snapToGrid w:val="0"/>
        <w:spacing w:line="600" w:lineRule="exact"/>
        <w:ind w:firstLine="619" w:firstLineChars="200"/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（一）申报条件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项目申报主体为各自辖区内具有较大规模和影响力的商品交易市场，应当具备以下基本条件。</w:t>
      </w:r>
    </w:p>
    <w:p>
      <w:pPr>
        <w:snapToGrid w:val="0"/>
        <w:spacing w:line="600" w:lineRule="exact"/>
        <w:ind w:firstLine="619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1.在本地区本行业具有较强影响力。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市场具备一定规模和商户数量，市场年成交额在亿元以上。</w:t>
      </w:r>
    </w:p>
    <w:p>
      <w:pPr>
        <w:snapToGrid w:val="0"/>
        <w:spacing w:line="600" w:lineRule="exact"/>
        <w:ind w:firstLine="619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2.所经销商品或所涉及产业的知识产权类型较多。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市场所经销商品或所涉产业应至少涉及专利、商标、地理标志及特殊标志等知识产权类型。</w:t>
      </w:r>
    </w:p>
    <w:p>
      <w:pPr>
        <w:snapToGrid w:val="0"/>
        <w:spacing w:line="600" w:lineRule="exact"/>
        <w:ind w:firstLine="619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</w:rPr>
        <w:t>3.知识产权保护工作基础良好。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市场知识产权保护工作制度机制建设运行较好，人员、经费等资源保障有力。</w:t>
      </w:r>
    </w:p>
    <w:p>
      <w:pPr>
        <w:snapToGrid w:val="0"/>
        <w:spacing w:line="600" w:lineRule="exact"/>
        <w:ind w:firstLine="619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pacing w:val="-6"/>
          <w:sz w:val="32"/>
          <w:szCs w:val="32"/>
        </w:rPr>
        <w:t>4.无影响申报项目的不良行为。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市场近三年内无非正常专利申请、恶意商标注册等违法违规行为，无严重失信等行为。</w:t>
      </w:r>
    </w:p>
    <w:p>
      <w:pPr>
        <w:snapToGrid w:val="0"/>
        <w:spacing w:line="600" w:lineRule="exact"/>
        <w:ind w:firstLine="619" w:firstLineChars="200"/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pacing w:val="-6"/>
          <w:sz w:val="32"/>
          <w:szCs w:val="32"/>
        </w:rPr>
        <w:t>（二）申报流程</w:t>
      </w:r>
    </w:p>
    <w:p>
      <w:pPr>
        <w:snapToGrid w:val="0"/>
        <w:spacing w:line="600" w:lineRule="exact"/>
        <w:ind w:firstLine="616" w:firstLineChars="200"/>
        <w:rPr>
          <w:rFonts w:hint="eastAsia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项目申报主体填报项目申报书，并经其所在县（区）知识产权管理部门审核同意后，由市级知识产权管理部门汇总并向省知识产权局推荐。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五、申报资料要求</w:t>
      </w:r>
    </w:p>
    <w:p>
      <w:pPr>
        <w:snapToGrid w:val="0"/>
        <w:spacing w:line="600" w:lineRule="exact"/>
        <w:ind w:firstLine="616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1.项目申报书。</w:t>
      </w:r>
    </w:p>
    <w:p>
      <w:pPr>
        <w:snapToGrid w:val="0"/>
        <w:spacing w:line="600" w:lineRule="exact"/>
        <w:ind w:firstLine="616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2.统一信用代码证。</w:t>
      </w:r>
    </w:p>
    <w:p>
      <w:pPr>
        <w:snapToGrid w:val="0"/>
        <w:spacing w:line="600" w:lineRule="exact"/>
        <w:ind w:firstLine="616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3.证明市场现有知识产权保护工作基础的有关材料（如制度建设及运行情况、工作机构及人员配备情况、侵权纠纷受理处理情况等）。</w:t>
      </w:r>
    </w:p>
    <w:p>
      <w:pPr>
        <w:snapToGrid w:val="0"/>
        <w:spacing w:line="6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六、项目联系人</w:t>
      </w:r>
    </w:p>
    <w:p>
      <w:pPr>
        <w:snapToGrid w:val="0"/>
        <w:spacing w:line="600" w:lineRule="exact"/>
        <w:ind w:firstLine="616" w:firstLineChars="200"/>
        <w:rPr>
          <w:rFonts w:hint="eastAsia"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赵思斋  029-63916871</w:t>
      </w:r>
    </w:p>
    <w:p>
      <w:pPr>
        <w:adjustRightInd w:val="0"/>
        <w:spacing w:line="560" w:lineRule="exact"/>
        <w:jc w:val="right"/>
        <w:textAlignment w:val="baseline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ascii="仿宋_GB2312" w:hAnsi="仿宋" w:eastAsia="仿宋_GB2312"/>
          <w:spacing w:val="-6"/>
          <w:sz w:val="32"/>
          <w:szCs w:val="32"/>
        </w:rPr>
        <w:br w:type="page"/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专 项 类 别： 知识产权能力建设</w:t>
      </w:r>
    </w:p>
    <w:p>
      <w:pPr>
        <w:adjustRightInd w:val="0"/>
        <w:spacing w:line="560" w:lineRule="exact"/>
        <w:jc w:val="center"/>
        <w:textAlignment w:val="baseline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w w:val="92"/>
          <w:kern w:val="0"/>
          <w:sz w:val="32"/>
          <w:szCs w:val="32"/>
        </w:rPr>
        <w:t xml:space="preserve">         项目申报编号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： </w:t>
      </w:r>
      <w:r>
        <w:rPr>
          <w:rFonts w:hint="eastAsia" w:ascii="楷体_GB2312" w:hAnsi="宋体" w:eastAsia="楷体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 </w:t>
      </w:r>
    </w:p>
    <w:p>
      <w:pPr>
        <w:adjustRightInd w:val="0"/>
        <w:spacing w:line="560" w:lineRule="exact"/>
        <w:ind w:firstLine="5760" w:firstLineChars="1800"/>
        <w:textAlignment w:val="baseline"/>
        <w:rPr>
          <w:rFonts w:hint="eastAsia" w:ascii="楷体_GB2312" w:hAnsi="宋体" w:eastAsia="楷体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Ansi="宋体" w:cs="宋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_GBK" w:eastAsia="方正小标宋简体" w:cs="方正小标宋_GBK"/>
          <w:sz w:val="52"/>
          <w:szCs w:val="52"/>
        </w:rPr>
      </w:pPr>
      <w:r>
        <w:rPr>
          <w:rFonts w:hint="eastAsia" w:ascii="方正小标宋简体" w:hAnsi="方正小标宋_GBK" w:eastAsia="方正小标宋简体" w:cs="方正小标宋_GBK"/>
          <w:sz w:val="52"/>
          <w:szCs w:val="52"/>
        </w:rPr>
        <w:t>陕西省知识产权保护规范化市场建设</w:t>
      </w:r>
    </w:p>
    <w:p>
      <w:pPr>
        <w:adjustRightInd w:val="0"/>
        <w:snapToGrid w:val="0"/>
        <w:jc w:val="center"/>
        <w:rPr>
          <w:rFonts w:ascii="方正小标宋简体" w:hAnsi="方正小标宋_GBK" w:eastAsia="方正小标宋简体" w:cs="方正小标宋_GBK"/>
          <w:sz w:val="52"/>
          <w:szCs w:val="52"/>
        </w:rPr>
      </w:pPr>
      <w:r>
        <w:rPr>
          <w:rFonts w:hint="eastAsia" w:ascii="方正小标宋简体" w:hAnsi="方正小标宋_GBK" w:eastAsia="方正小标宋简体" w:cs="方正小标宋_GBK"/>
          <w:sz w:val="52"/>
          <w:szCs w:val="52"/>
        </w:rPr>
        <w:t>项目申报书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hint="eastAsia" w:ascii="楷体_GB2312" w:hAnsi="楷体_GB2312" w:eastAsia="楷体_GB2312" w:cs="楷体_GB2312"/>
          <w:color w:val="FFC000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方正黑体简体" w:hAnsi="宋体" w:eastAsia="方正黑体简体" w:cs="宋体"/>
          <w:sz w:val="32"/>
          <w:szCs w:val="32"/>
        </w:rPr>
      </w:pPr>
      <w:r>
        <w:rPr>
          <w:rFonts w:hint="eastAsia" w:ascii="方正黑体简体" w:hAnsi="宋体" w:eastAsia="方正黑体简体" w:cs="宋体"/>
          <w:sz w:val="32"/>
          <w:szCs w:val="32"/>
        </w:rPr>
        <w:t>项目名称：</w:t>
      </w:r>
      <w:r>
        <w:rPr>
          <w:rFonts w:hint="eastAsia" w:ascii="方正黑体简体" w:hAnsi="宋体" w:eastAsia="方正黑体简体" w:cs="宋体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方正黑体简体" w:hAnsi="宋体" w:eastAsia="方正黑体简体" w:cs="宋体"/>
          <w:sz w:val="32"/>
          <w:szCs w:val="32"/>
        </w:rPr>
      </w:pPr>
      <w:r>
        <w:rPr>
          <w:rFonts w:hint="eastAsia" w:ascii="方正黑体简体" w:hAnsi="宋体" w:eastAsia="方正黑体简体" w:cs="宋体"/>
          <w:sz w:val="32"/>
          <w:szCs w:val="32"/>
        </w:rPr>
        <w:t>申报单位：</w:t>
      </w:r>
      <w:r>
        <w:rPr>
          <w:rFonts w:hint="eastAsia" w:ascii="方正黑体简体" w:hAnsi="宋体" w:eastAsia="方正黑体简体" w:cs="宋体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方正黑体简体" w:hAnsi="宋体" w:eastAsia="方正黑体简体" w:cs="宋体"/>
          <w:sz w:val="32"/>
          <w:szCs w:val="32"/>
        </w:rPr>
        <w:t>填报日期：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</w:t>
      </w:r>
      <w:r>
        <w:rPr>
          <w:rFonts w:hint="eastAsia" w:ascii="楷体_GB2312" w:hAnsi="宋体" w:eastAsia="楷体_GB2312" w:cs="宋体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</w:t>
      </w:r>
      <w:r>
        <w:rPr>
          <w:rFonts w:hint="eastAsia" w:ascii="楷体_GB2312" w:hAnsi="宋体" w:eastAsia="楷体_GB2312" w:cs="宋体"/>
          <w:sz w:val="32"/>
          <w:szCs w:val="32"/>
        </w:rPr>
        <w:t>月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</w:t>
      </w:r>
      <w:r>
        <w:rPr>
          <w:rFonts w:hint="eastAsia" w:ascii="楷体_GB2312" w:hAnsi="宋体" w:eastAsia="楷体_GB2312" w:cs="宋体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楷体_GB2312" w:hAnsi="宋体" w:eastAsia="楷体_GB2312" w:cs="宋体"/>
          <w:sz w:val="32"/>
          <w:szCs w:val="32"/>
        </w:rPr>
      </w:pPr>
    </w:p>
    <w:p>
      <w:pPr>
        <w:pStyle w:val="3"/>
      </w:pPr>
    </w:p>
    <w:p>
      <w:pPr>
        <w:spacing w:line="560" w:lineRule="exact"/>
        <w:jc w:val="center"/>
        <w:rPr>
          <w:rFonts w:ascii="楷体_GB2312" w:hAnsi="宋体" w:eastAsia="楷体_GB2312" w:cs="宋体"/>
          <w:sz w:val="36"/>
          <w:szCs w:val="36"/>
        </w:rPr>
      </w:pPr>
      <w:r>
        <w:rPr>
          <w:rFonts w:hint="eastAsia" w:ascii="楷体_GB2312" w:hAnsi="宋体" w:eastAsia="楷体_GB2312" w:cs="宋体"/>
          <w:sz w:val="36"/>
          <w:szCs w:val="36"/>
        </w:rPr>
        <w:t>陕西省知识产权局编制</w:t>
      </w:r>
    </w:p>
    <w:p>
      <w:pPr>
        <w:spacing w:line="560" w:lineRule="exact"/>
        <w:jc w:val="center"/>
        <w:rPr>
          <w:rFonts w:hint="eastAsia" w:ascii="楷体_GB2312" w:hAnsi="宋体" w:eastAsia="楷体_GB2312" w:cs="宋体"/>
          <w:sz w:val="36"/>
          <w:szCs w:val="36"/>
        </w:rPr>
      </w:pPr>
      <w:r>
        <w:rPr>
          <w:rFonts w:hint="eastAsia" w:ascii="楷体_GB2312" w:hAnsi="宋体" w:eastAsia="楷体_GB2312" w:cs="宋体"/>
          <w:sz w:val="36"/>
          <w:szCs w:val="36"/>
        </w:rPr>
        <w:t>二〇二二年</w:t>
      </w:r>
    </w:p>
    <w:p>
      <w:pPr>
        <w:adjustRightInd w:val="0"/>
        <w:spacing w:line="660" w:lineRule="exact"/>
        <w:jc w:val="center"/>
        <w:textAlignment w:val="baseline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adjustRightInd w:val="0"/>
        <w:spacing w:line="660" w:lineRule="exact"/>
        <w:jc w:val="center"/>
        <w:textAlignment w:val="baseline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adjustRightInd w:val="0"/>
        <w:spacing w:line="660" w:lineRule="exact"/>
        <w:jc w:val="center"/>
        <w:textAlignment w:val="baseline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填 报 说 明</w:t>
      </w:r>
    </w:p>
    <w:p>
      <w:pPr>
        <w:pStyle w:val="3"/>
      </w:pPr>
    </w:p>
    <w:p>
      <w:pPr>
        <w:adjustRightInd w:val="0"/>
        <w:snapToGrid w:val="0"/>
        <w:spacing w:line="480" w:lineRule="exact"/>
        <w:ind w:firstLine="600" w:firstLineChars="200"/>
        <w:textAlignment w:val="baseline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一、“项目申报编号”由省知识产权局统一编号，申报单位无需填写。</w:t>
      </w:r>
    </w:p>
    <w:p>
      <w:pPr>
        <w:adjustRightInd w:val="0"/>
        <w:snapToGrid w:val="0"/>
        <w:spacing w:line="480" w:lineRule="exact"/>
        <w:ind w:firstLine="600" w:firstLineChars="200"/>
        <w:textAlignment w:val="baseline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二、“项目名称”填写为“</w:t>
      </w:r>
      <w:r>
        <w:rPr>
          <w:rFonts w:hint="eastAsia" w:ascii="楷体_GB2312" w:hAnsi="宋体" w:eastAsia="楷体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县（区）</w:t>
      </w:r>
      <w:r>
        <w:rPr>
          <w:rFonts w:hint="eastAsia" w:ascii="楷体_GB2312" w:hAnsi="宋体" w:eastAsia="楷体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知识产权保护规范化市场建设”。</w:t>
      </w:r>
    </w:p>
    <w:p>
      <w:pPr>
        <w:adjustRightInd w:val="0"/>
        <w:snapToGrid w:val="0"/>
        <w:spacing w:line="480" w:lineRule="exact"/>
        <w:ind w:firstLine="600" w:firstLineChars="200"/>
        <w:textAlignment w:val="baseline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三、“申报单位”填报单位名称并加盖单位印章。</w:t>
      </w:r>
    </w:p>
    <w:p>
      <w:pPr>
        <w:adjustRightInd w:val="0"/>
        <w:snapToGrid w:val="0"/>
        <w:spacing w:line="480" w:lineRule="exact"/>
        <w:ind w:firstLine="600" w:firstLineChars="200"/>
        <w:textAlignment w:val="baseline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四、“基本信息”中，“项目负责人”为负责项目实施单位的法定代表人。</w:t>
      </w:r>
    </w:p>
    <w:p>
      <w:pPr>
        <w:snapToGrid w:val="0"/>
        <w:spacing w:line="480" w:lineRule="exact"/>
        <w:ind w:firstLine="675"/>
        <w:rPr>
          <w:rFonts w:hint="eastAsia" w:ascii="仿宋_GB2312" w:hAnsi="仿宋_GB2312" w:eastAsia="仿宋_GB2312" w:cs="仿宋_GB2312"/>
          <w:spacing w:val="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五、申报书中存在的提示性内容，请申报单位填写时将相应内容删除。</w:t>
      </w:r>
    </w:p>
    <w:p>
      <w:pPr>
        <w:snapToGrid w:val="0"/>
        <w:spacing w:line="480" w:lineRule="exact"/>
        <w:ind w:firstLine="675"/>
        <w:rPr>
          <w:rFonts w:hint="eastAsia" w:ascii="仿宋_GB2312" w:hAnsi="仿宋_GB2312" w:eastAsia="仿宋_GB2312" w:cs="仿宋_GB2312"/>
          <w:spacing w:val="6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六、申报书为</w:t>
      </w:r>
      <w:r>
        <w:rPr>
          <w:rFonts w:ascii="仿宋_GB2312" w:hAnsi="仿宋_GB2312" w:eastAsia="仿宋_GB2312" w:cs="仿宋_GB2312"/>
          <w:spacing w:val="6"/>
          <w:sz w:val="30"/>
          <w:szCs w:val="30"/>
        </w:rPr>
        <w:t>A4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纸，于左侧装订成册。一式四份，加盖公章。</w:t>
      </w:r>
    </w:p>
    <w:p>
      <w:pPr>
        <w:spacing w:line="600" w:lineRule="exact"/>
        <w:ind w:firstLine="675"/>
        <w:rPr>
          <w:rFonts w:ascii="黑体" w:hAnsi="黑体" w:eastAsia="黑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br w:type="page"/>
      </w:r>
      <w:r>
        <w:rPr>
          <w:rFonts w:hint="eastAsia" w:ascii="黑体" w:hAnsi="黑体" w:eastAsia="黑体" w:cs="宋体"/>
          <w:sz w:val="32"/>
          <w:szCs w:val="32"/>
        </w:rPr>
        <w:t>一、申报单位基本信息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217"/>
        <w:gridCol w:w="1217"/>
        <w:gridCol w:w="566"/>
        <w:gridCol w:w="651"/>
        <w:gridCol w:w="789"/>
        <w:gridCol w:w="428"/>
        <w:gridCol w:w="121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单位名称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单位地址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统一社会信用代码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市场类型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综合市场</w:t>
            </w: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□商场  □超市  □综合批发市场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专业市场</w:t>
            </w: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□生产资料市场  □农产品市场  □食品、饮料及烟酒市场</w:t>
            </w: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□纺织、服装、鞋帽市场  □日用品及文化用品市场</w:t>
            </w: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□电器、通讯器材、电子设备市场</w:t>
            </w: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□医药、医疗用品及器材市场 □家具、五金及装饰材料市场</w:t>
            </w:r>
          </w:p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□汽车、摩托车及零配件市场 □其他专业市场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经济类型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□国有独资企业（□有限责任公司  □股份有限公司  □其他企业）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□国有控股企业（□有限责任公司  □股份有限公司  □其他企业）</w:t>
            </w:r>
          </w:p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□三资企业（□有限责任公司  □股份有限公司  □其他企业）</w:t>
            </w:r>
          </w:p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□集体企业（□有限责任公司  □股份有限公司  □其他企业）</w:t>
            </w:r>
          </w:p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□民营企业（□有限责任公司  □股份有限公司  □其他企业）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市场规模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年成交额（万元）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入住商户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营业面积（平米）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知识产权类型、数量情况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□地理标志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□著作权（版权）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□商业秘密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□集成电路布图设计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□植物新品种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知识产权保护工作基础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ind w:firstLine="480" w:firstLineChars="200"/>
              <w:jc w:val="left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□制度建设情况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textAlignment w:val="center"/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□日常工作机制运行情况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□配合开展知识产权执法情况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□成立机构配备人员情况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□工作经费投入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□知识产权宣传培训开展情况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uto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□侵权纠纷受理处理情况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项目联系人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职    务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2"/>
              </w:rPr>
              <w:t>座机：</w:t>
            </w: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2"/>
              </w:rPr>
              <w:t>手机：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传真号码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邮    箱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邮    编</w:t>
            </w:r>
          </w:p>
        </w:tc>
        <w:tc>
          <w:tcPr>
            <w:tcW w:w="2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通信地址</w:t>
            </w:r>
          </w:p>
        </w:tc>
        <w:tc>
          <w:tcPr>
            <w:tcW w:w="7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</w:tbl>
    <w:p>
      <w:pPr>
        <w:snapToGrid w:val="0"/>
        <w:ind w:firstLine="320" w:firstLineChars="100"/>
        <w:rPr>
          <w:rFonts w:hint="eastAsia" w:ascii="黑体" w:hAnsi="黑体" w:eastAsia="黑体" w:cs="宋体"/>
          <w:sz w:val="32"/>
          <w:szCs w:val="32"/>
        </w:rPr>
      </w:pPr>
    </w:p>
    <w:p>
      <w:pPr>
        <w:snapToGrid w:val="0"/>
        <w:ind w:firstLine="320" w:firstLineChars="1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二、市场知识产权保护工作现状</w:t>
      </w:r>
    </w:p>
    <w:p>
      <w:pPr>
        <w:pStyle w:val="3"/>
        <w:snapToGrid w:val="0"/>
        <w:spacing w:line="240" w:lineRule="auto"/>
        <w:rPr>
          <w:rFonts w:hint="eastAsia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本市场近年来知识产权保护工作开展情况，主要包括：机构人员设置、建立完善制度、经费投入、纠纷处理情况等，字数在2000字以内。</w:t>
            </w:r>
          </w:p>
          <w:p>
            <w:pPr>
              <w:pStyle w:val="3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560" w:firstLineChars="200"/>
              <w:textAlignment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ind w:left="420" w:left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三、建设项目的主要工作目标、任务及预期成果</w:t>
      </w:r>
    </w:p>
    <w:p>
      <w:pPr>
        <w:pStyle w:val="3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8" w:hRule="atLeast"/>
          <w:jc w:val="center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（一）工作目标</w:t>
            </w:r>
          </w:p>
          <w:p>
            <w:pPr>
              <w:spacing w:line="440" w:lineRule="exact"/>
              <w:ind w:firstLine="560" w:firstLineChars="200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按照国家和我省关于知识产权保护规范化市场的有关要求，紧密结合申报主体自身实际，合理确定工作目标。</w:t>
            </w:r>
          </w:p>
          <w:p>
            <w:pPr>
              <w:spacing w:line="440" w:lineRule="exact"/>
              <w:ind w:firstLine="560" w:firstLineChars="200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（二）主要任务</w:t>
            </w:r>
          </w:p>
          <w:p>
            <w:pPr>
              <w:spacing w:line="440" w:lineRule="exact"/>
              <w:ind w:firstLine="560" w:firstLineChars="200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申报主体要按照实现知识产权保护工作“有领导、有机构、有制度、有人员、有经费、会运用、会管理”的要求，制定规范化市场建设任务，应包含以下内容。</w:t>
            </w:r>
          </w:p>
          <w:p>
            <w:pPr>
              <w:spacing w:line="440" w:lineRule="exact"/>
              <w:ind w:firstLine="562" w:firstLineChars="200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1.完善知识产权保护规章制度。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按照《陕西省知识产权保护规范化市场培育工作方案》要求，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制定《市场知识产权保护办法》，建立《知识产权商品索证制度》《知识产权商品备案制度》《知识产权商品日常检查制度》《市场知识产权纠纷处理办法》《商户知识产权档案管理制度》《知识产权侵权信息收集和公开制度》《知识产权诚信奖惩制度》等规章制度，完善市场知识产权保护制度体系。</w:t>
            </w:r>
          </w:p>
          <w:p>
            <w:pPr>
              <w:spacing w:line="440" w:lineRule="exact"/>
              <w:ind w:firstLine="562" w:firstLineChars="200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2.提升知识产权保护管理能力。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成立知识产权保护规范化工作领导小组，组织开展本市场内知识产权保护工作；推动健全工作机构，配备专兼职工作人员，负责本市场内知识产权保护工作；安排知识产权保护工作经费，保障各项工作落到实处；从入驻要求、日常管理、纠纷解决、奖优惩劣等方面实现对商户入场经营前、中、后环节的知识产权保护规范化管理。</w:t>
            </w:r>
          </w:p>
          <w:p>
            <w:pPr>
              <w:spacing w:line="440" w:lineRule="exact"/>
              <w:ind w:firstLine="562" w:firstLineChars="200"/>
              <w:textAlignment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3.增强各方知识产权保护意识。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加大宣传培训力度，多形式、多渠道宣传市场知识产权保护工作开展情况及成效，增强商户、消费者等相关方知识产权保护意识。</w:t>
            </w:r>
          </w:p>
          <w:p>
            <w:pPr>
              <w:spacing w:line="440" w:lineRule="exact"/>
              <w:ind w:firstLine="560" w:firstLineChars="200"/>
              <w:textAlignment w:val="center"/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28"/>
              </w:rPr>
              <w:t>（三）预期成果</w:t>
            </w:r>
          </w:p>
          <w:p>
            <w:pPr>
              <w:spacing w:line="440" w:lineRule="exact"/>
              <w:ind w:firstLine="560" w:firstLineChars="200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1.市场知识产权保护制度体系完善并运行良好。</w:t>
            </w:r>
          </w:p>
          <w:p>
            <w:pPr>
              <w:spacing w:line="440" w:lineRule="exact"/>
              <w:ind w:firstLine="560" w:firstLineChars="200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2.市场知识产权保护工作机构健全、基础保障有力、保护规范。</w:t>
            </w:r>
          </w:p>
          <w:p>
            <w:pPr>
              <w:spacing w:line="440" w:lineRule="exact"/>
              <w:ind w:firstLine="560" w:firstLineChars="200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3.市场相关方知识产权保护意识强，规范化市场知识产权保护满意度调查结果得分较高。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br w:type="page"/>
      </w:r>
      <w:r>
        <w:rPr>
          <w:rFonts w:hint="eastAsia" w:ascii="黑体" w:hAnsi="黑体" w:eastAsia="黑体" w:cs="宋体"/>
          <w:sz w:val="32"/>
          <w:szCs w:val="32"/>
        </w:rPr>
        <w:t>四、项目实施计划</w:t>
      </w:r>
    </w:p>
    <w:tbl>
      <w:tblPr>
        <w:tblStyle w:val="7"/>
        <w:tblW w:w="9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  <w:jc w:val="center"/>
        </w:trPr>
        <w:tc>
          <w:tcPr>
            <w:tcW w:w="9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本项目实施期限为2023年全年，请结合项目任务，合理安排项目实施进度。</w:t>
            </w:r>
          </w:p>
          <w:p>
            <w:pPr>
              <w:pStyle w:val="3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3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/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五、项目经费预算及开支明细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hint="eastAsia"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项目经费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使用计划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及</w:t>
            </w: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开支明细</w:t>
            </w:r>
          </w:p>
        </w:tc>
        <w:tc>
          <w:tcPr>
            <w:tcW w:w="7395" w:type="dxa"/>
            <w:noWrap w:val="0"/>
            <w:vAlign w:val="top"/>
          </w:tcPr>
          <w:p>
            <w:pPr>
              <w:adjustRightInd w:val="0"/>
              <w:spacing w:line="400" w:lineRule="exact"/>
              <w:ind w:firstLine="640" w:firstLineChars="200"/>
              <w:textAlignment w:val="baseline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列出支持资金使用计划和开支明细（通过省知识产权局评审验收的市场，每个给予不超过20万元资金支持）。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br w:type="page"/>
      </w:r>
      <w:r>
        <w:rPr>
          <w:rFonts w:hint="eastAsia" w:ascii="黑体" w:hAnsi="黑体" w:eastAsia="黑体" w:cs="宋体"/>
          <w:sz w:val="32"/>
          <w:szCs w:val="32"/>
        </w:rPr>
        <w:t>六、申报单位意见</w:t>
      </w:r>
    </w:p>
    <w:tbl>
      <w:tblPr>
        <w:tblStyle w:val="7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  <w:jc w:val="center"/>
        </w:trPr>
        <w:tc>
          <w:tcPr>
            <w:tcW w:w="8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我单位保证上述填报内容及所提供的附件材料真实、完整、无误，如有不实，我单位承担由此引起的一切责任。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pStyle w:val="3"/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申报单位负责人 ：      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ind w:firstLine="3500" w:firstLineChars="12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七、推荐审核意见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8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县（区）知识产权管理部门审核意见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审批人签字：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（单位公章）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20"/>
                <w:tab w:val="left" w:pos="7350"/>
                <w:tab w:val="left" w:pos="7560"/>
              </w:tabs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市级知识产权管理部门推荐意见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审批人签字：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（单位公章）</w:t>
            </w:r>
          </w:p>
          <w:p>
            <w:pPr>
              <w:tabs>
                <w:tab w:val="left" w:pos="7020"/>
                <w:tab w:val="left" w:pos="7350"/>
                <w:tab w:val="left" w:pos="7560"/>
              </w:tabs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年   月   日</w:t>
            </w:r>
          </w:p>
        </w:tc>
      </w:tr>
    </w:tbl>
    <w:p>
      <w:pPr>
        <w:adjustRightInd w:val="0"/>
        <w:spacing w:line="560" w:lineRule="exact"/>
        <w:ind w:firstLine="640" w:firstLineChars="200"/>
        <w:textAlignment w:val="baseline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八、立项审核情况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kern w:val="0"/>
                <w:sz w:val="28"/>
                <w:szCs w:val="28"/>
              </w:rPr>
              <w:t>专家组意见</w:t>
            </w:r>
          </w:p>
        </w:tc>
        <w:tc>
          <w:tcPr>
            <w:tcW w:w="7275" w:type="dxa"/>
            <w:noWrap w:val="0"/>
            <w:vAlign w:val="bottom"/>
          </w:tcPr>
          <w:p>
            <w:pPr>
              <w:adjustRightInd w:val="0"/>
              <w:spacing w:line="400" w:lineRule="exact"/>
              <w:jc w:val="right"/>
              <w:textAlignment w:val="baseline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/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ordWrap w:val="0"/>
              <w:adjustRightInd w:val="0"/>
              <w:jc w:val="right"/>
              <w:textAlignment w:val="baseline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组长：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ordWrap w:val="0"/>
              <w:adjustRightInd w:val="0"/>
              <w:jc w:val="right"/>
              <w:textAlignment w:val="baseline"/>
              <w:rPr>
                <w:rFonts w:ascii="楷体_GB2312" w:hAnsi="楷体_GB2312" w:eastAsia="仿宋_GB2312" w:cs="楷体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年    月   日       </w:t>
            </w:r>
          </w:p>
          <w:p>
            <w:pPr>
              <w:wordWrap w:val="0"/>
              <w:adjustRightInd w:val="0"/>
              <w:spacing w:line="400" w:lineRule="exact"/>
              <w:jc w:val="right"/>
              <w:textAlignment w:val="baseline"/>
              <w:rPr>
                <w:rFonts w:hint="eastAsia" w:ascii="仿宋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黑体" w:hAnsi="Calibri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省知识产权局审批意见</w:t>
            </w:r>
          </w:p>
        </w:tc>
        <w:tc>
          <w:tcPr>
            <w:tcW w:w="7275" w:type="dxa"/>
            <w:noWrap w:val="0"/>
            <w:vAlign w:val="top"/>
          </w:tcPr>
          <w:p>
            <w:pPr>
              <w:adjustRightInd w:val="0"/>
              <w:spacing w:line="400" w:lineRule="exact"/>
              <w:ind w:firstLine="960" w:firstLineChars="30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adjustRightInd w:val="0"/>
              <w:spacing w:line="400" w:lineRule="exact"/>
              <w:ind w:firstLine="840" w:firstLineChars="30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□同意立项            □不同意立项</w:t>
            </w:r>
          </w:p>
          <w:p>
            <w:pPr>
              <w:adjustRightInd w:val="0"/>
              <w:spacing w:before="24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before="24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before="24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adjustRightInd w:val="0"/>
              <w:spacing w:before="24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负责人：            </w:t>
            </w:r>
          </w:p>
          <w:p>
            <w:pPr>
              <w:adjustRightInd w:val="0"/>
              <w:spacing w:before="240" w:line="400" w:lineRule="exact"/>
              <w:jc w:val="center"/>
              <w:textAlignment w:val="baseline"/>
              <w:rPr>
                <w:rFonts w:hint="eastAsia" w:ascii="仿宋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年    月   日 </w:t>
            </w:r>
          </w:p>
        </w:tc>
      </w:tr>
    </w:tbl>
    <w:p>
      <w:pPr>
        <w:ind w:firstLine="200" w:firstLineChars="200"/>
        <w:rPr>
          <w:rFonts w:ascii="黑体" w:hAnsi="黑体" w:eastAsia="黑体" w:cs="宋体"/>
          <w:sz w:val="10"/>
          <w:szCs w:val="10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1701" w:right="1588" w:bottom="1588" w:left="1588" w:header="851" w:footer="1077" w:gutter="0"/>
          <w:cols w:space="720" w:num="1"/>
          <w:docGrid w:type="lines" w:linePitch="584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pStyle w:val="3"/>
        <w:rPr>
          <w:rFonts w:hint="eastAsia"/>
        </w:rPr>
      </w:pPr>
    </w:p>
    <w:p>
      <w:pPr>
        <w:snapToGrid w:val="0"/>
        <w:spacing w:after="156" w:afterLines="50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市（区）知识产权保护规范化市场建设项目汇总表</w:t>
      </w:r>
    </w:p>
    <w:p>
      <w:pPr>
        <w:spacing w:before="312" w:beforeLines="100"/>
        <w:ind w:firstLine="274" w:firstLineChars="98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填报单位：</w:t>
      </w:r>
      <w:r>
        <w:rPr>
          <w:rFonts w:ascii="楷体" w:hAnsi="楷体" w:eastAsia="楷体"/>
          <w:bCs/>
          <w:sz w:val="28"/>
          <w:szCs w:val="28"/>
        </w:rPr>
        <w:t xml:space="preserve">     </w:t>
      </w:r>
      <w:r>
        <w:rPr>
          <w:rFonts w:hint="eastAsia" w:ascii="楷体" w:hAnsi="楷体" w:eastAsia="楷体"/>
          <w:bCs/>
          <w:sz w:val="28"/>
          <w:szCs w:val="28"/>
        </w:rPr>
        <w:t>（盖章）</w:t>
      </w:r>
      <w:r>
        <w:rPr>
          <w:rFonts w:ascii="楷体" w:hAnsi="楷体" w:eastAsia="楷体"/>
          <w:bCs/>
          <w:sz w:val="28"/>
          <w:szCs w:val="28"/>
        </w:rPr>
        <w:t xml:space="preserve">             </w:t>
      </w:r>
      <w:r>
        <w:rPr>
          <w:rFonts w:hint="eastAsia" w:ascii="楷体" w:hAnsi="楷体" w:eastAsia="楷体"/>
          <w:bCs/>
          <w:sz w:val="28"/>
          <w:szCs w:val="28"/>
        </w:rPr>
        <w:t>填报日期：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3786"/>
        <w:gridCol w:w="248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37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申报单位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1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3786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各市（区）对本地区申报项目汇总后一并报省知识产权局。</w:t>
      </w:r>
    </w:p>
    <w:p>
      <w:pPr>
        <w:pStyle w:val="10"/>
        <w:ind w:firstLine="0" w:firstLineChars="0"/>
        <w:rPr>
          <w:rFonts w:hint="eastAsia"/>
          <w:color w:val="000000"/>
        </w:rPr>
      </w:pPr>
    </w:p>
    <w:p>
      <w:pPr>
        <w:pStyle w:val="10"/>
        <w:ind w:firstLine="0" w:firstLineChars="0"/>
        <w:rPr>
          <w:rFonts w:hint="eastAsia"/>
          <w:color w:val="000000"/>
        </w:rPr>
      </w:pPr>
    </w:p>
    <w:p>
      <w:pPr>
        <w:pStyle w:val="10"/>
        <w:ind w:firstLine="0" w:firstLineChars="0"/>
        <w:rPr>
          <w:rFonts w:hint="eastAsia"/>
          <w:color w:val="000000"/>
        </w:rPr>
      </w:pPr>
    </w:p>
    <w:p>
      <w:pPr>
        <w:pStyle w:val="10"/>
        <w:ind w:firstLine="0" w:firstLineChars="0"/>
        <w:rPr>
          <w:rFonts w:hint="eastAsia"/>
          <w:color w:val="000000"/>
        </w:rPr>
      </w:pPr>
    </w:p>
    <w:p>
      <w:pPr>
        <w:pStyle w:val="10"/>
        <w:ind w:firstLine="0" w:firstLineChars="0"/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SimSun-ExtB"/>
    <w:panose1 w:val="03000502000000000000"/>
    <w:charset w:val="86"/>
    <w:family w:val="script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  <w:jc w:val="right"/>
      <w:rPr>
        <w:rStyle w:val="9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65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120"/>
      <w:rPr>
        <w:rStyle w:val="9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64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jE5Zjg2NDFmZTk2MWE3OTZmZjZlNjgyOWJmOTUifQ=="/>
  </w:docVars>
  <w:rsids>
    <w:rsidRoot w:val="1D6E09E1"/>
    <w:rsid w:val="1D6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正文1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 w:cs="宋体"/>
      <w:sz w:val="32"/>
      <w:szCs w:val="20"/>
    </w:rPr>
  </w:style>
  <w:style w:type="paragraph" w:customStyle="1" w:styleId="11">
    <w:name w:val="_Style 2"/>
    <w:basedOn w:val="4"/>
    <w:qFormat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2022-08-26T08:14:00Z</dcterms:created>
  <dc:creator>Administrator</dc:creator>
  <cp:lastModifiedBy>Administrator</cp:lastModifiedBy>
  <dcterms:modified xsi:type="dcterms:W3CDTF">2022-08-26T08:15:08Z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F20BEF4B75AC4E05A8617DF5DF2126AF</vt:lpwstr>
  </property>
</Properties>
</file>